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62B3B9" w14:textId="77777777" w:rsidR="00EA2367" w:rsidRDefault="00EA2367"/>
    <w:p w14:paraId="3B295EE3" w14:textId="0ED50097" w:rsidR="00F41767" w:rsidRPr="00F41767" w:rsidRDefault="00F41767" w:rsidP="00F41767">
      <w:pPr>
        <w:pStyle w:val="Subtitle"/>
        <w:rPr>
          <w:b/>
          <w:bCs/>
          <w:i/>
          <w:iCs/>
          <w:color w:val="404040" w:themeColor="text1" w:themeTint="BF"/>
          <w:sz w:val="22"/>
          <w:szCs w:val="22"/>
        </w:rPr>
      </w:pPr>
      <w:r w:rsidRPr="00F41767">
        <w:rPr>
          <w:sz w:val="24"/>
          <w:szCs w:val="24"/>
        </w:rPr>
        <w:t>Texas Health Steps Online Provider Education</w:t>
      </w:r>
      <w:r>
        <w:br/>
      </w:r>
      <w:r w:rsidRPr="00F41767">
        <w:rPr>
          <w:rStyle w:val="Heading1Char"/>
          <w:b/>
          <w:bCs/>
        </w:rPr>
        <w:t>Health Partner Online Toolkit Materials</w:t>
      </w:r>
      <w:r>
        <w:rPr>
          <w:rStyle w:val="Heading1Char"/>
          <w:b/>
          <w:bCs/>
        </w:rPr>
        <w:br/>
      </w:r>
      <w:r w:rsidRPr="00F41767">
        <w:rPr>
          <w:rStyle w:val="SubtleEmphasis"/>
          <w:b/>
          <w:bCs/>
          <w:sz w:val="22"/>
          <w:szCs w:val="22"/>
        </w:rPr>
        <w:t xml:space="preserve">Content updated </w:t>
      </w:r>
      <w:r w:rsidR="003E681B">
        <w:rPr>
          <w:rStyle w:val="SubtleEmphasis"/>
          <w:b/>
          <w:bCs/>
          <w:sz w:val="22"/>
          <w:szCs w:val="22"/>
        </w:rPr>
        <w:t>July 2025</w:t>
      </w:r>
    </w:p>
    <w:p w14:paraId="6559B1BE" w14:textId="64F91089" w:rsidR="00F41767" w:rsidRDefault="00F41767" w:rsidP="00F41767">
      <w:pPr>
        <w:rPr>
          <w:sz w:val="22"/>
          <w:szCs w:val="22"/>
        </w:rPr>
      </w:pPr>
      <w:r>
        <w:rPr>
          <w:sz w:val="22"/>
          <w:szCs w:val="22"/>
        </w:rPr>
        <w:br/>
      </w:r>
      <w:r w:rsidRPr="00F41767">
        <w:rPr>
          <w:sz w:val="22"/>
          <w:szCs w:val="22"/>
        </w:rPr>
        <w:t xml:space="preserve">Welcome to the Texas Health Steps online toolkit for groups and organizations that provide health care for Texas children. We are pleased to partner with you by </w:t>
      </w:r>
      <w:r w:rsidR="00677F62">
        <w:rPr>
          <w:sz w:val="22"/>
          <w:szCs w:val="22"/>
        </w:rPr>
        <w:t>offering</w:t>
      </w:r>
      <w:r w:rsidR="00677F62" w:rsidRPr="00F41767">
        <w:rPr>
          <w:sz w:val="22"/>
          <w:szCs w:val="22"/>
        </w:rPr>
        <w:t xml:space="preserve"> </w:t>
      </w:r>
      <w:r w:rsidRPr="00F41767">
        <w:rPr>
          <w:sz w:val="22"/>
          <w:szCs w:val="22"/>
        </w:rPr>
        <w:t>assets</w:t>
      </w:r>
      <w:r w:rsidR="00101BC7">
        <w:rPr>
          <w:sz w:val="22"/>
          <w:szCs w:val="22"/>
        </w:rPr>
        <w:t>,</w:t>
      </w:r>
      <w:r w:rsidRPr="00F41767">
        <w:rPr>
          <w:sz w:val="22"/>
          <w:szCs w:val="22"/>
        </w:rPr>
        <w:t xml:space="preserve"> including copy, images and a newsletter article about services for children enrolled in Medicaid.</w:t>
      </w:r>
    </w:p>
    <w:p w14:paraId="34F44AAF" w14:textId="77777777" w:rsidR="00F41767" w:rsidRPr="00F41767" w:rsidRDefault="00F41767" w:rsidP="00F41767">
      <w:pPr>
        <w:rPr>
          <w:sz w:val="22"/>
          <w:szCs w:val="22"/>
        </w:rPr>
      </w:pPr>
    </w:p>
    <w:p w14:paraId="0DC65A90" w14:textId="76BFF15A" w:rsidR="00F41767" w:rsidRDefault="00F41767" w:rsidP="00F41767">
      <w:pPr>
        <w:rPr>
          <w:rFonts w:ascii="Times New Roman" w:hAnsi="Times New Roman" w:cs="Times New Roman"/>
          <w:sz w:val="22"/>
          <w:szCs w:val="22"/>
        </w:rPr>
      </w:pPr>
      <w:r w:rsidRPr="00F41767">
        <w:rPr>
          <w:sz w:val="22"/>
          <w:szCs w:val="22"/>
        </w:rPr>
        <w:t>These materials are available for free and are approved by Texas Health Steps. We encourage you to share the materials with medical, behavioral, dental</w:t>
      </w:r>
      <w:r w:rsidR="008A5F14">
        <w:rPr>
          <w:sz w:val="22"/>
          <w:szCs w:val="22"/>
        </w:rPr>
        <w:t>,</w:t>
      </w:r>
      <w:r w:rsidRPr="00F41767">
        <w:rPr>
          <w:sz w:val="22"/>
          <w:szCs w:val="22"/>
        </w:rPr>
        <w:t xml:space="preserve"> and case management service colleagues and staff members. Please share our content throughout your organization or as posts on your social media or professional platforms.</w:t>
      </w:r>
    </w:p>
    <w:p w14:paraId="5CA0081A" w14:textId="77777777" w:rsidR="00F41767" w:rsidRDefault="00F41767" w:rsidP="00F41767">
      <w:pPr>
        <w:rPr>
          <w:rFonts w:ascii="Times New Roman" w:hAnsi="Times New Roman" w:cs="Times New Roman"/>
          <w:sz w:val="22"/>
          <w:szCs w:val="22"/>
        </w:rPr>
      </w:pPr>
    </w:p>
    <w:p w14:paraId="2E3A96C3" w14:textId="2690E622" w:rsidR="00F41767" w:rsidRPr="00564174" w:rsidRDefault="00A15506" w:rsidP="00F41767">
      <w:pPr>
        <w:pStyle w:val="Heading2"/>
        <w:rPr>
          <w:rFonts w:eastAsia="Times New Roman"/>
          <w:b/>
          <w:bCs/>
          <w:color w:val="0070C0"/>
        </w:rPr>
      </w:pPr>
      <w:r w:rsidRPr="00564174">
        <w:rPr>
          <w:rFonts w:eastAsia="Times New Roman"/>
          <w:b/>
          <w:bCs/>
          <w:color w:val="0070C0"/>
        </w:rPr>
        <w:t>Share Within Your Organization</w:t>
      </w:r>
    </w:p>
    <w:p w14:paraId="2EA4EABC" w14:textId="77777777" w:rsidR="00F41767" w:rsidRPr="00F41767" w:rsidRDefault="00F41767" w:rsidP="00F41767"/>
    <w:p w14:paraId="2711267F" w14:textId="2B0444EF" w:rsidR="00F41767" w:rsidRDefault="00F41767" w:rsidP="00F41767">
      <w:pPr>
        <w:rPr>
          <w:sz w:val="22"/>
          <w:szCs w:val="22"/>
        </w:rPr>
      </w:pPr>
      <w:r w:rsidRPr="00F41767">
        <w:rPr>
          <w:sz w:val="22"/>
          <w:szCs w:val="22"/>
        </w:rPr>
        <w:t xml:space="preserve">We encourage you to distribute this content </w:t>
      </w:r>
      <w:r w:rsidR="000701E5">
        <w:rPr>
          <w:sz w:val="22"/>
          <w:szCs w:val="22"/>
        </w:rPr>
        <w:t>through</w:t>
      </w:r>
      <w:r w:rsidRPr="00F41767">
        <w:rPr>
          <w:sz w:val="22"/>
          <w:szCs w:val="22"/>
        </w:rPr>
        <w:t xml:space="preserve"> email, Microsoft Teams chat, Slack channels or any other internal communication platform your organization uses.</w:t>
      </w:r>
    </w:p>
    <w:p w14:paraId="09B060AA" w14:textId="77777777" w:rsidR="00F41767" w:rsidRPr="00F41767" w:rsidRDefault="00F41767" w:rsidP="00F41767">
      <w:pPr>
        <w:rPr>
          <w:sz w:val="22"/>
          <w:szCs w:val="22"/>
        </w:rPr>
      </w:pPr>
    </w:p>
    <w:p w14:paraId="700CE01B" w14:textId="386490A4" w:rsidR="00F41767" w:rsidRDefault="00F41767" w:rsidP="00F41767">
      <w:pPr>
        <w:rPr>
          <w:sz w:val="22"/>
          <w:szCs w:val="22"/>
        </w:rPr>
      </w:pPr>
      <w:r w:rsidRPr="00F41767">
        <w:rPr>
          <w:sz w:val="22"/>
          <w:szCs w:val="22"/>
        </w:rPr>
        <w:t xml:space="preserve">Below you will find the </w:t>
      </w:r>
      <w:r w:rsidRPr="00F41767">
        <w:rPr>
          <w:b/>
          <w:bCs/>
          <w:sz w:val="22"/>
          <w:szCs w:val="22"/>
        </w:rPr>
        <w:t>toolkit assets (topics and copy)</w:t>
      </w:r>
      <w:r w:rsidRPr="00F41767">
        <w:rPr>
          <w:sz w:val="22"/>
          <w:szCs w:val="22"/>
        </w:rPr>
        <w:t xml:space="preserve"> with links to the Texas Health Steps website. </w:t>
      </w:r>
      <w:r w:rsidR="003817EC">
        <w:rPr>
          <w:sz w:val="22"/>
          <w:szCs w:val="22"/>
        </w:rPr>
        <w:t>U</w:t>
      </w:r>
      <w:r w:rsidRPr="00F41767">
        <w:rPr>
          <w:sz w:val="22"/>
          <w:szCs w:val="22"/>
        </w:rPr>
        <w:t>se this messaging when sharing topics with your colleagues.</w:t>
      </w:r>
      <w:r w:rsidRPr="00F41767">
        <w:rPr>
          <w:sz w:val="22"/>
          <w:szCs w:val="22"/>
        </w:rPr>
        <w:br/>
      </w:r>
      <w:r w:rsidRPr="00F41767">
        <w:rPr>
          <w:sz w:val="22"/>
          <w:szCs w:val="22"/>
        </w:rPr>
        <w:br/>
        <w:t xml:space="preserve">Download the newsletter article from the </w:t>
      </w:r>
      <w:r w:rsidRPr="00F41767">
        <w:rPr>
          <w:b/>
          <w:bCs/>
          <w:i/>
          <w:iCs/>
          <w:sz w:val="22"/>
          <w:szCs w:val="22"/>
        </w:rPr>
        <w:t>health-partners-toolkit.zip</w:t>
      </w:r>
      <w:r w:rsidRPr="00F41767">
        <w:rPr>
          <w:sz w:val="22"/>
          <w:szCs w:val="22"/>
        </w:rPr>
        <w:t xml:space="preserve"> file if you’d like to send a companywide email or marketing email to your subscriber list.</w:t>
      </w:r>
    </w:p>
    <w:p w14:paraId="39A51D07" w14:textId="77777777" w:rsidR="00F41767" w:rsidRDefault="00F41767" w:rsidP="00F41767">
      <w:pPr>
        <w:rPr>
          <w:sz w:val="22"/>
          <w:szCs w:val="22"/>
        </w:rPr>
      </w:pPr>
    </w:p>
    <w:p w14:paraId="5AE004DF" w14:textId="53663F13" w:rsidR="008E7099" w:rsidRDefault="00F41767" w:rsidP="00F41767">
      <w:pP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1E40C026" wp14:editId="6F1B19CF">
            <wp:extent cx="4485736" cy="3181710"/>
            <wp:effectExtent l="0" t="0" r="0" b="6350"/>
            <wp:docPr id="1232899095" name="Picture 2" descr="A screenshot of a Slack channel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899095" name="Picture 2" descr="A screenshot of a Slack channel message"/>
                    <pic:cNvPicPr/>
                  </pic:nvPicPr>
                  <pic:blipFill>
                    <a:blip r:embed="rId7">
                      <a:extLst>
                        <a:ext uri="{28A0092B-C50C-407E-A947-70E740481C1C}">
                          <a14:useLocalDpi xmlns:a14="http://schemas.microsoft.com/office/drawing/2010/main" val="0"/>
                        </a:ext>
                      </a:extLst>
                    </a:blip>
                    <a:stretch>
                      <a:fillRect/>
                    </a:stretch>
                  </pic:blipFill>
                  <pic:spPr>
                    <a:xfrm>
                      <a:off x="0" y="0"/>
                      <a:ext cx="4528337" cy="3211926"/>
                    </a:xfrm>
                    <a:prstGeom prst="rect">
                      <a:avLst/>
                    </a:prstGeom>
                  </pic:spPr>
                </pic:pic>
              </a:graphicData>
            </a:graphic>
          </wp:inline>
        </w:drawing>
      </w:r>
    </w:p>
    <w:p w14:paraId="5BBD5E14" w14:textId="6B69B489" w:rsidR="008E7099" w:rsidRPr="008E7099" w:rsidRDefault="008E7099" w:rsidP="00F41767">
      <w:pPr>
        <w:rPr>
          <w:rFonts w:ascii="Times New Roman" w:hAnsi="Times New Roman" w:cs="Times New Roman"/>
          <w:sz w:val="22"/>
          <w:szCs w:val="22"/>
        </w:rPr>
      </w:pPr>
      <w:r>
        <w:rPr>
          <w:rFonts w:ascii="Times New Roman" w:hAnsi="Times New Roman" w:cs="Times New Roman"/>
          <w:sz w:val="22"/>
          <w:szCs w:val="22"/>
        </w:rPr>
        <w:t>Image Caption: Sample Office Slack Channel</w:t>
      </w:r>
    </w:p>
    <w:p w14:paraId="5ECF454D" w14:textId="4A7E2228" w:rsidR="00F41767" w:rsidRPr="00564174" w:rsidRDefault="00A15506" w:rsidP="00F41767">
      <w:pPr>
        <w:pStyle w:val="Heading2"/>
        <w:rPr>
          <w:rFonts w:eastAsia="Times New Roman"/>
          <w:b/>
          <w:bCs/>
          <w:color w:val="0070C0"/>
        </w:rPr>
      </w:pPr>
      <w:r w:rsidRPr="00564174">
        <w:rPr>
          <w:rFonts w:eastAsia="Times New Roman"/>
          <w:b/>
          <w:bCs/>
          <w:color w:val="0070C0"/>
        </w:rPr>
        <w:lastRenderedPageBreak/>
        <w:t>Share Social Posts</w:t>
      </w:r>
    </w:p>
    <w:p w14:paraId="50A29255" w14:textId="77777777" w:rsidR="00F41767" w:rsidRPr="00F41767" w:rsidRDefault="00F41767" w:rsidP="00F41767"/>
    <w:p w14:paraId="48C9D701" w14:textId="0D54B01A" w:rsidR="00F41767" w:rsidRPr="0099604E" w:rsidRDefault="003817EC" w:rsidP="00F41767">
      <w:pPr>
        <w:rPr>
          <w:rFonts w:ascii="Times New Roman" w:eastAsia="Times New Roman" w:hAnsi="Times New Roman" w:cs="Times New Roman"/>
          <w:kern w:val="0"/>
          <w:sz w:val="22"/>
          <w:szCs w:val="22"/>
          <w14:ligatures w14:val="none"/>
        </w:rPr>
      </w:pPr>
      <w:r>
        <w:rPr>
          <w:sz w:val="22"/>
          <w:szCs w:val="22"/>
        </w:rPr>
        <w:t>U</w:t>
      </w:r>
      <w:r w:rsidR="00F41767" w:rsidRPr="00F41767">
        <w:rPr>
          <w:sz w:val="22"/>
          <w:szCs w:val="22"/>
        </w:rPr>
        <w:t xml:space="preserve">se the </w:t>
      </w:r>
      <w:r w:rsidR="008E7099">
        <w:rPr>
          <w:b/>
          <w:bCs/>
          <w:strike/>
          <w:sz w:val="22"/>
          <w:szCs w:val="22"/>
        </w:rPr>
        <w:t>t</w:t>
      </w:r>
      <w:r w:rsidR="00F41767" w:rsidRPr="00F41767">
        <w:rPr>
          <w:b/>
          <w:bCs/>
          <w:sz w:val="22"/>
          <w:szCs w:val="22"/>
        </w:rPr>
        <w:t>oolkit assets (copy and image</w:t>
      </w:r>
      <w:r w:rsidR="00A15506">
        <w:rPr>
          <w:b/>
          <w:bCs/>
          <w:sz w:val="22"/>
          <w:szCs w:val="22"/>
        </w:rPr>
        <w:t>s</w:t>
      </w:r>
      <w:r w:rsidR="00F41767" w:rsidRPr="00F41767">
        <w:rPr>
          <w:b/>
          <w:bCs/>
          <w:sz w:val="22"/>
          <w:szCs w:val="22"/>
        </w:rPr>
        <w:t>)</w:t>
      </w:r>
      <w:r w:rsidR="00F41767" w:rsidRPr="00F41767">
        <w:rPr>
          <w:sz w:val="22"/>
          <w:szCs w:val="22"/>
        </w:rPr>
        <w:t xml:space="preserve"> and post images and content on your social or professional platforms.</w:t>
      </w:r>
      <w:r w:rsidR="00F41767" w:rsidRPr="00F41767">
        <w:rPr>
          <w:sz w:val="22"/>
          <w:szCs w:val="22"/>
        </w:rPr>
        <w:br/>
      </w:r>
      <w:r w:rsidR="00F41767" w:rsidRPr="00F41767">
        <w:rPr>
          <w:sz w:val="22"/>
          <w:szCs w:val="22"/>
        </w:rPr>
        <w:br/>
        <w:t>The images are not interchangeable</w:t>
      </w:r>
      <w:r w:rsidR="00241581">
        <w:rPr>
          <w:sz w:val="22"/>
          <w:szCs w:val="22"/>
        </w:rPr>
        <w:t>,</w:t>
      </w:r>
      <w:r w:rsidR="00F41767" w:rsidRPr="00F41767">
        <w:rPr>
          <w:sz w:val="22"/>
          <w:szCs w:val="22"/>
        </w:rPr>
        <w:t xml:space="preserve"> so use the exact image that goes with each specific topic and copy. The images have been named accordingly within the </w:t>
      </w:r>
      <w:r w:rsidR="00F41767" w:rsidRPr="00F41767">
        <w:rPr>
          <w:b/>
          <w:bCs/>
          <w:i/>
          <w:iCs/>
          <w:sz w:val="22"/>
          <w:szCs w:val="22"/>
        </w:rPr>
        <w:t>health-partners-toolkit.zip</w:t>
      </w:r>
      <w:r w:rsidR="00F41767" w:rsidRPr="00F41767">
        <w:rPr>
          <w:sz w:val="22"/>
          <w:szCs w:val="22"/>
        </w:rPr>
        <w:t xml:space="preserve"> file under the images folder.</w:t>
      </w:r>
      <w:r w:rsidR="0099604E">
        <w:rPr>
          <w:rFonts w:ascii="Times New Roman" w:eastAsia="Times New Roman" w:hAnsi="Times New Roman" w:cs="Times New Roman"/>
          <w:kern w:val="0"/>
          <w:sz w:val="22"/>
          <w:szCs w:val="22"/>
          <w14:ligatures w14:val="none"/>
        </w:rPr>
        <w:br/>
      </w:r>
    </w:p>
    <w:p w14:paraId="7A40197F" w14:textId="6ADC35DE" w:rsidR="00F41767" w:rsidRDefault="0099604E" w:rsidP="00F41767">
      <w:pPr>
        <w:rPr>
          <w:sz w:val="22"/>
          <w:szCs w:val="22"/>
        </w:rPr>
      </w:pPr>
      <w:r>
        <w:rPr>
          <w:noProof/>
          <w:sz w:val="22"/>
          <w:szCs w:val="22"/>
        </w:rPr>
        <w:drawing>
          <wp:inline distT="0" distB="0" distL="0" distR="0" wp14:anchorId="1D0B755E" wp14:editId="09D5F3D5">
            <wp:extent cx="5943600" cy="4202079"/>
            <wp:effectExtent l="0" t="0" r="0" b="1905"/>
            <wp:docPr id="13455048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504883" name="Picture 11"/>
                    <pic:cNvPicPr/>
                  </pic:nvPicPr>
                  <pic:blipFill>
                    <a:blip r:embed="rId8">
                      <a:extLst>
                        <a:ext uri="{28A0092B-C50C-407E-A947-70E740481C1C}">
                          <a14:useLocalDpi xmlns:a14="http://schemas.microsoft.com/office/drawing/2010/main" val="0"/>
                        </a:ext>
                      </a:extLst>
                    </a:blip>
                    <a:stretch>
                      <a:fillRect/>
                    </a:stretch>
                  </pic:blipFill>
                  <pic:spPr>
                    <a:xfrm>
                      <a:off x="0" y="0"/>
                      <a:ext cx="5943600" cy="4202079"/>
                    </a:xfrm>
                    <a:prstGeom prst="rect">
                      <a:avLst/>
                    </a:prstGeom>
                  </pic:spPr>
                </pic:pic>
              </a:graphicData>
            </a:graphic>
          </wp:inline>
        </w:drawing>
      </w:r>
    </w:p>
    <w:p w14:paraId="002D341A" w14:textId="613469AA" w:rsidR="00F41767" w:rsidRDefault="00F41767">
      <w:pPr>
        <w:rPr>
          <w:sz w:val="22"/>
          <w:szCs w:val="22"/>
        </w:rPr>
      </w:pPr>
      <w:r>
        <w:rPr>
          <w:sz w:val="22"/>
          <w:szCs w:val="22"/>
        </w:rPr>
        <w:br w:type="page"/>
      </w:r>
    </w:p>
    <w:p w14:paraId="0EC2F76D" w14:textId="7F148F81" w:rsidR="00F66C7A" w:rsidRPr="00564174" w:rsidRDefault="00A15506" w:rsidP="00F66C7A">
      <w:pPr>
        <w:pStyle w:val="Heading2"/>
        <w:rPr>
          <w:b/>
          <w:bCs/>
          <w:color w:val="0070C0"/>
        </w:rPr>
      </w:pPr>
      <w:r>
        <w:rPr>
          <w:b/>
          <w:bCs/>
          <w:color w:val="0070C0"/>
        </w:rPr>
        <w:lastRenderedPageBreak/>
        <w:t xml:space="preserve">Available Toolkit Assets </w:t>
      </w:r>
    </w:p>
    <w:p w14:paraId="07A10488" w14:textId="4DCC6FBD" w:rsidR="00F41767" w:rsidRPr="00F66C7A" w:rsidRDefault="00F66C7A" w:rsidP="00F66C7A">
      <w:pPr>
        <w:pStyle w:val="Heading3"/>
        <w:rPr>
          <w:b/>
          <w:bCs/>
          <w:color w:val="0070C0"/>
          <w:u w:val="single"/>
        </w:rPr>
      </w:pPr>
      <w:r w:rsidRPr="00F66C7A">
        <w:rPr>
          <w:b/>
          <w:bCs/>
          <w:color w:val="0070C0"/>
          <w:u w:val="single"/>
        </w:rPr>
        <w:br/>
      </w:r>
      <w:r w:rsidR="00F41767" w:rsidRPr="00F66C7A">
        <w:rPr>
          <w:b/>
          <w:bCs/>
        </w:rPr>
        <w:t>General Overview</w:t>
      </w:r>
    </w:p>
    <w:p w14:paraId="47377733" w14:textId="77777777" w:rsidR="00F41767" w:rsidRPr="00F66C7A" w:rsidRDefault="00F41767" w:rsidP="00F41767">
      <w:pPr>
        <w:pStyle w:val="NormalWeb"/>
        <w:spacing w:before="0" w:beforeAutospacing="0" w:after="0" w:afterAutospacing="0"/>
        <w:rPr>
          <w:rFonts w:asciiTheme="minorHAnsi" w:hAnsiTheme="minorHAnsi"/>
        </w:rPr>
      </w:pPr>
      <w:r w:rsidRPr="00F66C7A">
        <w:rPr>
          <w:rFonts w:asciiTheme="minorHAnsi" w:hAnsiTheme="minorHAnsi" w:cs="Arial"/>
          <w:color w:val="000000"/>
          <w:sz w:val="22"/>
          <w:szCs w:val="22"/>
        </w:rPr>
        <w:t> </w:t>
      </w:r>
    </w:p>
    <w:p w14:paraId="35E4B64C" w14:textId="77777777" w:rsidR="00F41767" w:rsidRPr="00F66C7A" w:rsidRDefault="00F41767" w:rsidP="00F66C7A">
      <w:pPr>
        <w:rPr>
          <w:b/>
          <w:bCs/>
          <w:sz w:val="22"/>
          <w:szCs w:val="22"/>
        </w:rPr>
      </w:pPr>
      <w:r w:rsidRPr="00F66C7A">
        <w:rPr>
          <w:b/>
          <w:bCs/>
          <w:sz w:val="22"/>
          <w:szCs w:val="22"/>
        </w:rPr>
        <w:t>Copy:</w:t>
      </w:r>
    </w:p>
    <w:p w14:paraId="22324220" w14:textId="5C8BA4A3" w:rsidR="00F41767" w:rsidRPr="00F66C7A" w:rsidRDefault="00A15506" w:rsidP="00F66C7A">
      <w:pPr>
        <w:rPr>
          <w:sz w:val="22"/>
          <w:szCs w:val="22"/>
        </w:rPr>
      </w:pPr>
      <w:r>
        <w:rPr>
          <w:sz w:val="22"/>
          <w:szCs w:val="22"/>
        </w:rPr>
        <w:t xml:space="preserve">The </w:t>
      </w:r>
      <w:r w:rsidR="00F41767" w:rsidRPr="00F66C7A">
        <w:rPr>
          <w:sz w:val="22"/>
          <w:szCs w:val="22"/>
        </w:rPr>
        <w:t>Texas Health Steps award-winning website offers free interactive courses and resources developed specifically for Texas health care providers who serve Medicaid-eligible children and families.</w:t>
      </w:r>
      <w:r w:rsidR="00F41767" w:rsidRPr="00F66C7A">
        <w:rPr>
          <w:sz w:val="22"/>
          <w:szCs w:val="22"/>
        </w:rPr>
        <w:br/>
      </w:r>
    </w:p>
    <w:p w14:paraId="7D1F8828" w14:textId="77777777" w:rsidR="00F41767" w:rsidRPr="00F66C7A" w:rsidRDefault="00F41767" w:rsidP="00F66C7A">
      <w:pPr>
        <w:rPr>
          <w:b/>
          <w:bCs/>
          <w:sz w:val="22"/>
          <w:szCs w:val="22"/>
        </w:rPr>
      </w:pPr>
      <w:r w:rsidRPr="00F66C7A">
        <w:rPr>
          <w:b/>
          <w:bCs/>
          <w:sz w:val="22"/>
          <w:szCs w:val="22"/>
        </w:rPr>
        <w:t>Why Enroll?</w:t>
      </w:r>
    </w:p>
    <w:p w14:paraId="3DB77220" w14:textId="40BEB850" w:rsidR="00F41767" w:rsidRPr="00F66C7A" w:rsidRDefault="00F41767" w:rsidP="00F66C7A">
      <w:pPr>
        <w:rPr>
          <w:sz w:val="22"/>
          <w:szCs w:val="22"/>
        </w:rPr>
      </w:pPr>
    </w:p>
    <w:p w14:paraId="41A1F863" w14:textId="411E7EC9" w:rsidR="00F41767" w:rsidRPr="00F66C7A" w:rsidRDefault="00F41767" w:rsidP="00F66C7A">
      <w:pPr>
        <w:pStyle w:val="ListParagraph"/>
        <w:numPr>
          <w:ilvl w:val="0"/>
          <w:numId w:val="3"/>
        </w:numPr>
        <w:rPr>
          <w:sz w:val="22"/>
          <w:szCs w:val="22"/>
        </w:rPr>
      </w:pPr>
      <w:r w:rsidRPr="00F66C7A">
        <w:rPr>
          <w:sz w:val="22"/>
          <w:szCs w:val="22"/>
        </w:rPr>
        <w:t xml:space="preserve">Earn </w:t>
      </w:r>
      <w:r w:rsidR="0084761F">
        <w:rPr>
          <w:sz w:val="22"/>
          <w:szCs w:val="22"/>
        </w:rPr>
        <w:t>continuing education (</w:t>
      </w:r>
      <w:r w:rsidRPr="00F66C7A">
        <w:rPr>
          <w:sz w:val="22"/>
          <w:szCs w:val="22"/>
        </w:rPr>
        <w:t>CE</w:t>
      </w:r>
      <w:r w:rsidR="0084761F">
        <w:rPr>
          <w:sz w:val="22"/>
          <w:szCs w:val="22"/>
        </w:rPr>
        <w:t>)</w:t>
      </w:r>
      <w:r w:rsidRPr="00F66C7A">
        <w:rPr>
          <w:sz w:val="22"/>
          <w:szCs w:val="22"/>
        </w:rPr>
        <w:t xml:space="preserve"> credits </w:t>
      </w:r>
      <w:r w:rsidR="00A15506">
        <w:rPr>
          <w:sz w:val="22"/>
          <w:szCs w:val="22"/>
        </w:rPr>
        <w:t>for free</w:t>
      </w:r>
      <w:r w:rsidR="00FD1104">
        <w:rPr>
          <w:sz w:val="22"/>
          <w:szCs w:val="22"/>
        </w:rPr>
        <w:t>.</w:t>
      </w:r>
    </w:p>
    <w:p w14:paraId="7DC2C1BB" w14:textId="261D2F52" w:rsidR="00F41767" w:rsidRPr="00F66C7A" w:rsidRDefault="00F41767" w:rsidP="00F66C7A">
      <w:pPr>
        <w:pStyle w:val="ListParagraph"/>
        <w:numPr>
          <w:ilvl w:val="0"/>
          <w:numId w:val="3"/>
        </w:numPr>
        <w:rPr>
          <w:sz w:val="22"/>
          <w:szCs w:val="22"/>
        </w:rPr>
      </w:pPr>
      <w:r w:rsidRPr="00F66C7A">
        <w:rPr>
          <w:sz w:val="22"/>
          <w:szCs w:val="22"/>
        </w:rPr>
        <w:t>Comprehensive curriculum covers topics from preventive care to behavioral health</w:t>
      </w:r>
      <w:r w:rsidR="00FD1104">
        <w:rPr>
          <w:sz w:val="22"/>
          <w:szCs w:val="22"/>
        </w:rPr>
        <w:t>.</w:t>
      </w:r>
    </w:p>
    <w:p w14:paraId="338F25FC" w14:textId="5ECBCEA9" w:rsidR="00F41767" w:rsidRPr="00F66C7A" w:rsidRDefault="00F41767" w:rsidP="00F66C7A">
      <w:pPr>
        <w:pStyle w:val="ListParagraph"/>
        <w:numPr>
          <w:ilvl w:val="0"/>
          <w:numId w:val="3"/>
        </w:numPr>
        <w:rPr>
          <w:sz w:val="22"/>
          <w:szCs w:val="22"/>
        </w:rPr>
      </w:pPr>
      <w:r w:rsidRPr="00F66C7A">
        <w:rPr>
          <w:sz w:val="22"/>
          <w:szCs w:val="22"/>
        </w:rPr>
        <w:t>Access courses anytime, anywhere</w:t>
      </w:r>
      <w:r w:rsidR="00241581">
        <w:rPr>
          <w:sz w:val="22"/>
          <w:szCs w:val="22"/>
        </w:rPr>
        <w:t>,</w:t>
      </w:r>
      <w:r w:rsidRPr="00F66C7A">
        <w:rPr>
          <w:sz w:val="22"/>
          <w:szCs w:val="22"/>
        </w:rPr>
        <w:t xml:space="preserve"> at your own pace</w:t>
      </w:r>
      <w:r w:rsidR="00FD1104">
        <w:rPr>
          <w:sz w:val="22"/>
          <w:szCs w:val="22"/>
        </w:rPr>
        <w:t>.</w:t>
      </w:r>
    </w:p>
    <w:p w14:paraId="15B1028D" w14:textId="77777777" w:rsidR="00F41767" w:rsidRPr="00F66C7A" w:rsidRDefault="00F41767" w:rsidP="00F66C7A">
      <w:pPr>
        <w:rPr>
          <w:rFonts w:cs="Times New Roman"/>
          <w:sz w:val="22"/>
          <w:szCs w:val="22"/>
        </w:rPr>
      </w:pPr>
    </w:p>
    <w:p w14:paraId="42BB9212" w14:textId="77777777" w:rsidR="00F41767" w:rsidRPr="00F66C7A" w:rsidRDefault="00F41767" w:rsidP="00F66C7A">
      <w:pPr>
        <w:rPr>
          <w:sz w:val="22"/>
          <w:szCs w:val="22"/>
        </w:rPr>
      </w:pPr>
      <w:r w:rsidRPr="00F66C7A">
        <w:rPr>
          <w:rFonts w:ascii="Apple Color Emoji" w:hAnsi="Apple Color Emoji" w:cs="Apple Color Emoji"/>
          <w:color w:val="0D0D0D"/>
          <w:sz w:val="22"/>
          <w:szCs w:val="22"/>
          <w:shd w:val="clear" w:color="auto" w:fill="FFFFFF"/>
        </w:rPr>
        <w:t>🔗</w:t>
      </w:r>
      <w:r w:rsidRPr="00F66C7A">
        <w:rPr>
          <w:color w:val="0D0D0D"/>
          <w:sz w:val="22"/>
          <w:szCs w:val="22"/>
          <w:shd w:val="clear" w:color="auto" w:fill="FFFFFF"/>
        </w:rPr>
        <w:t xml:space="preserve"> </w:t>
      </w:r>
      <w:r w:rsidRPr="00F66C7A">
        <w:rPr>
          <w:sz w:val="22"/>
          <w:szCs w:val="22"/>
        </w:rPr>
        <w:t xml:space="preserve">Visit </w:t>
      </w:r>
      <w:hyperlink r:id="rId9" w:history="1">
        <w:r w:rsidRPr="00F66C7A">
          <w:rPr>
            <w:rStyle w:val="Hyperlink"/>
            <w:rFonts w:cs="Arial"/>
            <w:color w:val="1155CC"/>
            <w:sz w:val="22"/>
            <w:szCs w:val="22"/>
          </w:rPr>
          <w:t>txhealthsteps.com</w:t>
        </w:r>
      </w:hyperlink>
      <w:r w:rsidRPr="00F66C7A">
        <w:rPr>
          <w:sz w:val="22"/>
          <w:szCs w:val="22"/>
        </w:rPr>
        <w:t xml:space="preserve"> today to access information you can put into practice tomorrow.</w:t>
      </w:r>
    </w:p>
    <w:p w14:paraId="30DF94E1" w14:textId="77777777" w:rsidR="00F41767" w:rsidRPr="00F66C7A" w:rsidRDefault="00F41767" w:rsidP="00F66C7A">
      <w:pPr>
        <w:rPr>
          <w:sz w:val="22"/>
          <w:szCs w:val="22"/>
        </w:rPr>
      </w:pPr>
    </w:p>
    <w:p w14:paraId="0C5F5B80" w14:textId="77777777" w:rsidR="00F41767" w:rsidRPr="00F66C7A" w:rsidRDefault="00F41767" w:rsidP="00F66C7A">
      <w:pPr>
        <w:rPr>
          <w:b/>
          <w:bCs/>
          <w:sz w:val="22"/>
          <w:szCs w:val="22"/>
        </w:rPr>
      </w:pPr>
      <w:r w:rsidRPr="00F66C7A">
        <w:rPr>
          <w:b/>
          <w:bCs/>
          <w:sz w:val="22"/>
          <w:szCs w:val="22"/>
        </w:rPr>
        <w:t>Image:</w:t>
      </w:r>
    </w:p>
    <w:p w14:paraId="4145F639" w14:textId="68F0D03B" w:rsidR="00F41767" w:rsidRPr="00F66C7A" w:rsidRDefault="00F41767" w:rsidP="00F66C7A">
      <w:pPr>
        <w:rPr>
          <w:sz w:val="22"/>
          <w:szCs w:val="22"/>
        </w:rPr>
      </w:pPr>
      <w:r w:rsidRPr="00F66C7A">
        <w:rPr>
          <w:sz w:val="22"/>
          <w:szCs w:val="22"/>
        </w:rPr>
        <w:t>general-overview.jpg</w:t>
      </w:r>
      <w:r w:rsidR="0099604E">
        <w:rPr>
          <w:sz w:val="22"/>
          <w:szCs w:val="22"/>
        </w:rPr>
        <w:br/>
      </w:r>
    </w:p>
    <w:p w14:paraId="3403AF71" w14:textId="0319D6E3" w:rsidR="00F41767" w:rsidRPr="00F66C7A" w:rsidRDefault="0099604E" w:rsidP="00F41767">
      <w:r>
        <w:rPr>
          <w:noProof/>
        </w:rPr>
        <w:drawing>
          <wp:inline distT="0" distB="0" distL="0" distR="0" wp14:anchorId="11556250" wp14:editId="5C1225B5">
            <wp:extent cx="3958854" cy="3958854"/>
            <wp:effectExtent l="0" t="0" r="3810" b="3810"/>
            <wp:docPr id="6326703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670302"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58854" cy="3958854"/>
                    </a:xfrm>
                    <a:prstGeom prst="rect">
                      <a:avLst/>
                    </a:prstGeom>
                  </pic:spPr>
                </pic:pic>
              </a:graphicData>
            </a:graphic>
          </wp:inline>
        </w:drawing>
      </w:r>
    </w:p>
    <w:p w14:paraId="32C67CA5" w14:textId="7468A2C5" w:rsidR="00F41767" w:rsidRPr="00F66C7A" w:rsidRDefault="00F41767" w:rsidP="00F41767">
      <w:pPr>
        <w:rPr>
          <w:rFonts w:cs="Arial"/>
          <w:color w:val="000000"/>
          <w:sz w:val="22"/>
          <w:szCs w:val="22"/>
          <w:bdr w:val="none" w:sz="0" w:space="0" w:color="auto" w:frame="1"/>
        </w:rPr>
      </w:pPr>
    </w:p>
    <w:p w14:paraId="1EB39ABE" w14:textId="6B443174" w:rsidR="00F41767" w:rsidRPr="00F66C7A" w:rsidRDefault="00F41767">
      <w:pPr>
        <w:rPr>
          <w:rFonts w:cs="Arial"/>
          <w:color w:val="000000"/>
          <w:sz w:val="22"/>
          <w:szCs w:val="22"/>
          <w:bdr w:val="none" w:sz="0" w:space="0" w:color="auto" w:frame="1"/>
        </w:rPr>
      </w:pPr>
      <w:r w:rsidRPr="00F66C7A">
        <w:rPr>
          <w:rFonts w:cs="Arial"/>
          <w:color w:val="000000"/>
          <w:sz w:val="22"/>
          <w:szCs w:val="22"/>
          <w:bdr w:val="none" w:sz="0" w:space="0" w:color="auto" w:frame="1"/>
        </w:rPr>
        <w:br w:type="page"/>
      </w:r>
    </w:p>
    <w:p w14:paraId="7E48CC14" w14:textId="7F77D6A9" w:rsidR="00F41767" w:rsidRPr="00F66C7A" w:rsidRDefault="00B41D37" w:rsidP="00F66C7A">
      <w:pPr>
        <w:pStyle w:val="Heading3"/>
        <w:rPr>
          <w:b/>
          <w:bCs/>
        </w:rPr>
      </w:pPr>
      <w:r>
        <w:rPr>
          <w:b/>
          <w:bCs/>
        </w:rPr>
        <w:lastRenderedPageBreak/>
        <w:t>New Website Features</w:t>
      </w:r>
    </w:p>
    <w:p w14:paraId="49CA0524" w14:textId="77777777" w:rsidR="00F41767" w:rsidRPr="00F66C7A" w:rsidRDefault="00F41767" w:rsidP="00F41767">
      <w:pPr>
        <w:pStyle w:val="NormalWeb"/>
        <w:spacing w:before="0" w:beforeAutospacing="0" w:after="0" w:afterAutospacing="0"/>
        <w:rPr>
          <w:rFonts w:asciiTheme="minorHAnsi" w:hAnsiTheme="minorHAnsi"/>
        </w:rPr>
      </w:pPr>
      <w:r w:rsidRPr="00F66C7A">
        <w:rPr>
          <w:rFonts w:asciiTheme="minorHAnsi" w:hAnsiTheme="minorHAnsi" w:cs="Arial"/>
          <w:color w:val="000000"/>
          <w:sz w:val="22"/>
          <w:szCs w:val="22"/>
        </w:rPr>
        <w:t> </w:t>
      </w:r>
    </w:p>
    <w:p w14:paraId="663402E1" w14:textId="77777777" w:rsidR="00F41767" w:rsidRPr="00F66C7A" w:rsidRDefault="00F41767" w:rsidP="00F66C7A">
      <w:pPr>
        <w:rPr>
          <w:b/>
          <w:bCs/>
          <w:sz w:val="22"/>
          <w:szCs w:val="22"/>
        </w:rPr>
      </w:pPr>
      <w:r w:rsidRPr="00F66C7A">
        <w:rPr>
          <w:b/>
          <w:bCs/>
          <w:sz w:val="22"/>
          <w:szCs w:val="22"/>
        </w:rPr>
        <w:t>Copy:</w:t>
      </w:r>
    </w:p>
    <w:p w14:paraId="745F528B" w14:textId="7FAB0EC8" w:rsidR="00F41767" w:rsidRPr="00F66C7A" w:rsidRDefault="00A15506" w:rsidP="00F66C7A">
      <w:pPr>
        <w:rPr>
          <w:sz w:val="22"/>
          <w:szCs w:val="22"/>
        </w:rPr>
      </w:pPr>
      <w:r>
        <w:rPr>
          <w:sz w:val="22"/>
          <w:szCs w:val="22"/>
        </w:rPr>
        <w:t xml:space="preserve">The </w:t>
      </w:r>
      <w:r w:rsidR="00F41767" w:rsidRPr="00F66C7A">
        <w:rPr>
          <w:sz w:val="22"/>
          <w:szCs w:val="22"/>
        </w:rPr>
        <w:t xml:space="preserve">Texas Health Steps award-winning online program offers more than </w:t>
      </w:r>
      <w:r w:rsidR="00F50511">
        <w:rPr>
          <w:sz w:val="22"/>
          <w:szCs w:val="22"/>
        </w:rPr>
        <w:t>45</w:t>
      </w:r>
      <w:r w:rsidR="00F41767" w:rsidRPr="00F66C7A">
        <w:rPr>
          <w:sz w:val="22"/>
          <w:szCs w:val="22"/>
        </w:rPr>
        <w:t xml:space="preserve"> free CE courses plus other resources to help you provide preventive medical, oral, behavioral health</w:t>
      </w:r>
      <w:r w:rsidR="00677F62">
        <w:rPr>
          <w:sz w:val="22"/>
          <w:szCs w:val="22"/>
        </w:rPr>
        <w:t>,</w:t>
      </w:r>
      <w:r w:rsidR="00F41767" w:rsidRPr="00F66C7A">
        <w:rPr>
          <w:sz w:val="22"/>
          <w:szCs w:val="22"/>
        </w:rPr>
        <w:t xml:space="preserve"> and case management services to children and adolescents in Texas. </w:t>
      </w:r>
    </w:p>
    <w:p w14:paraId="07EE926A" w14:textId="77777777" w:rsidR="00F41767" w:rsidRPr="00F66C7A" w:rsidRDefault="00F41767" w:rsidP="00F66C7A">
      <w:pPr>
        <w:rPr>
          <w:sz w:val="22"/>
          <w:szCs w:val="22"/>
        </w:rPr>
      </w:pPr>
    </w:p>
    <w:p w14:paraId="7CCD5837" w14:textId="6E630A2F" w:rsidR="00F41767" w:rsidRPr="00F66C7A" w:rsidRDefault="00B41D37" w:rsidP="00F66C7A">
      <w:pPr>
        <w:rPr>
          <w:b/>
          <w:bCs/>
          <w:sz w:val="22"/>
          <w:szCs w:val="22"/>
        </w:rPr>
      </w:pPr>
      <w:r>
        <w:rPr>
          <w:b/>
          <w:bCs/>
          <w:sz w:val="22"/>
          <w:szCs w:val="22"/>
        </w:rPr>
        <w:t>New Features to Improve Your Learning Experience</w:t>
      </w:r>
      <w:r w:rsidR="005352AB">
        <w:rPr>
          <w:b/>
          <w:bCs/>
          <w:sz w:val="22"/>
          <w:szCs w:val="22"/>
        </w:rPr>
        <w:t>:</w:t>
      </w:r>
      <w:r>
        <w:rPr>
          <w:b/>
          <w:bCs/>
          <w:sz w:val="22"/>
          <w:szCs w:val="22"/>
        </w:rPr>
        <w:br/>
      </w:r>
    </w:p>
    <w:p w14:paraId="6CBE35BB" w14:textId="5B217C1A" w:rsidR="00F41767" w:rsidRPr="00F66C7A" w:rsidRDefault="00B41D37" w:rsidP="00564174">
      <w:pPr>
        <w:pStyle w:val="ListParagraph"/>
        <w:numPr>
          <w:ilvl w:val="0"/>
          <w:numId w:val="5"/>
        </w:numPr>
        <w:rPr>
          <w:sz w:val="22"/>
          <w:szCs w:val="22"/>
        </w:rPr>
      </w:pPr>
      <w:r>
        <w:rPr>
          <w:sz w:val="22"/>
          <w:szCs w:val="22"/>
        </w:rPr>
        <w:t xml:space="preserve">Enhanced </w:t>
      </w:r>
      <w:r w:rsidR="00A37CAA">
        <w:rPr>
          <w:sz w:val="22"/>
          <w:szCs w:val="22"/>
        </w:rPr>
        <w:t>c</w:t>
      </w:r>
      <w:r>
        <w:rPr>
          <w:sz w:val="22"/>
          <w:szCs w:val="22"/>
        </w:rPr>
        <w:t xml:space="preserve">ourse </w:t>
      </w:r>
      <w:r w:rsidR="00A37CAA">
        <w:rPr>
          <w:sz w:val="22"/>
          <w:szCs w:val="22"/>
        </w:rPr>
        <w:t>c</w:t>
      </w:r>
      <w:r>
        <w:rPr>
          <w:sz w:val="22"/>
          <w:szCs w:val="22"/>
        </w:rPr>
        <w:t xml:space="preserve">atalog </w:t>
      </w:r>
      <w:r w:rsidR="001D2D15">
        <w:rPr>
          <w:sz w:val="22"/>
          <w:szCs w:val="22"/>
        </w:rPr>
        <w:t>and</w:t>
      </w:r>
      <w:r>
        <w:rPr>
          <w:sz w:val="22"/>
          <w:szCs w:val="22"/>
        </w:rPr>
        <w:t xml:space="preserve"> </w:t>
      </w:r>
      <w:r w:rsidR="00A37CAA">
        <w:rPr>
          <w:sz w:val="22"/>
          <w:szCs w:val="22"/>
        </w:rPr>
        <w:t>s</w:t>
      </w:r>
      <w:r>
        <w:rPr>
          <w:sz w:val="22"/>
          <w:szCs w:val="22"/>
        </w:rPr>
        <w:t>earch</w:t>
      </w:r>
    </w:p>
    <w:p w14:paraId="58203B99" w14:textId="6BA87C44" w:rsidR="00F41767" w:rsidRPr="00F66C7A" w:rsidRDefault="00B41D37" w:rsidP="00564174">
      <w:pPr>
        <w:pStyle w:val="ListParagraph"/>
        <w:numPr>
          <w:ilvl w:val="0"/>
          <w:numId w:val="5"/>
        </w:numPr>
        <w:rPr>
          <w:sz w:val="22"/>
          <w:szCs w:val="22"/>
        </w:rPr>
      </w:pPr>
      <w:r>
        <w:rPr>
          <w:sz w:val="22"/>
          <w:szCs w:val="22"/>
        </w:rPr>
        <w:t xml:space="preserve">Improved </w:t>
      </w:r>
      <w:r w:rsidR="00A37CAA">
        <w:rPr>
          <w:sz w:val="22"/>
          <w:szCs w:val="22"/>
        </w:rPr>
        <w:t>c</w:t>
      </w:r>
      <w:r>
        <w:rPr>
          <w:sz w:val="22"/>
          <w:szCs w:val="22"/>
        </w:rPr>
        <w:t xml:space="preserve">ourse </w:t>
      </w:r>
      <w:r w:rsidR="00A37CAA">
        <w:rPr>
          <w:sz w:val="22"/>
          <w:szCs w:val="22"/>
        </w:rPr>
        <w:t>l</w:t>
      </w:r>
      <w:r>
        <w:rPr>
          <w:sz w:val="22"/>
          <w:szCs w:val="22"/>
        </w:rPr>
        <w:t xml:space="preserve">ayout </w:t>
      </w:r>
      <w:r w:rsidR="001D2D15">
        <w:rPr>
          <w:sz w:val="22"/>
          <w:szCs w:val="22"/>
        </w:rPr>
        <w:t>and</w:t>
      </w:r>
      <w:r>
        <w:rPr>
          <w:sz w:val="22"/>
          <w:szCs w:val="22"/>
        </w:rPr>
        <w:t xml:space="preserve"> </w:t>
      </w:r>
      <w:r w:rsidR="00A37CAA">
        <w:rPr>
          <w:sz w:val="22"/>
          <w:szCs w:val="22"/>
        </w:rPr>
        <w:t>n</w:t>
      </w:r>
      <w:r>
        <w:rPr>
          <w:sz w:val="22"/>
          <w:szCs w:val="22"/>
        </w:rPr>
        <w:t>avigation</w:t>
      </w:r>
    </w:p>
    <w:p w14:paraId="679B2F60" w14:textId="37B9518B" w:rsidR="00F41767" w:rsidRDefault="00B41D37" w:rsidP="00564174">
      <w:pPr>
        <w:pStyle w:val="ListParagraph"/>
        <w:numPr>
          <w:ilvl w:val="0"/>
          <w:numId w:val="5"/>
        </w:numPr>
        <w:rPr>
          <w:sz w:val="22"/>
          <w:szCs w:val="22"/>
        </w:rPr>
      </w:pPr>
      <w:r>
        <w:rPr>
          <w:sz w:val="22"/>
          <w:szCs w:val="22"/>
        </w:rPr>
        <w:t xml:space="preserve">New </w:t>
      </w:r>
      <w:r w:rsidR="00A37CAA">
        <w:rPr>
          <w:sz w:val="22"/>
          <w:szCs w:val="22"/>
        </w:rPr>
        <w:t>u</w:t>
      </w:r>
      <w:r>
        <w:rPr>
          <w:sz w:val="22"/>
          <w:szCs w:val="22"/>
        </w:rPr>
        <w:t xml:space="preserve">ser </w:t>
      </w:r>
      <w:r w:rsidR="00A37CAA">
        <w:rPr>
          <w:sz w:val="22"/>
          <w:szCs w:val="22"/>
        </w:rPr>
        <w:t>d</w:t>
      </w:r>
      <w:r>
        <w:rPr>
          <w:sz w:val="22"/>
          <w:szCs w:val="22"/>
        </w:rPr>
        <w:t>ashboard</w:t>
      </w:r>
    </w:p>
    <w:p w14:paraId="50F90211" w14:textId="6366AB6B" w:rsidR="00B41D37" w:rsidRPr="00F66C7A" w:rsidRDefault="00B41D37" w:rsidP="00564174">
      <w:pPr>
        <w:pStyle w:val="ListParagraph"/>
        <w:numPr>
          <w:ilvl w:val="0"/>
          <w:numId w:val="5"/>
        </w:numPr>
        <w:rPr>
          <w:sz w:val="22"/>
          <w:szCs w:val="22"/>
        </w:rPr>
      </w:pPr>
      <w:r>
        <w:rPr>
          <w:sz w:val="22"/>
          <w:szCs w:val="22"/>
        </w:rPr>
        <w:t xml:space="preserve">Easy </w:t>
      </w:r>
      <w:r w:rsidR="00A37CAA">
        <w:rPr>
          <w:sz w:val="22"/>
          <w:szCs w:val="22"/>
        </w:rPr>
        <w:t>c</w:t>
      </w:r>
      <w:r>
        <w:rPr>
          <w:sz w:val="22"/>
          <w:szCs w:val="22"/>
        </w:rPr>
        <w:t xml:space="preserve">ourse </w:t>
      </w:r>
      <w:r w:rsidR="00A37CAA">
        <w:rPr>
          <w:sz w:val="22"/>
          <w:szCs w:val="22"/>
        </w:rPr>
        <w:t>r</w:t>
      </w:r>
      <w:r>
        <w:rPr>
          <w:sz w:val="22"/>
          <w:szCs w:val="22"/>
        </w:rPr>
        <w:t>etakes</w:t>
      </w:r>
    </w:p>
    <w:p w14:paraId="47756B10" w14:textId="77777777" w:rsidR="00F41767" w:rsidRPr="00F66C7A" w:rsidRDefault="00F41767" w:rsidP="00F66C7A">
      <w:pPr>
        <w:rPr>
          <w:rFonts w:cs="Times New Roman"/>
          <w:sz w:val="22"/>
          <w:szCs w:val="22"/>
        </w:rPr>
      </w:pPr>
    </w:p>
    <w:p w14:paraId="7E9921F2" w14:textId="77777777" w:rsidR="00F41767" w:rsidRPr="00F66C7A" w:rsidRDefault="00F41767" w:rsidP="00F66C7A">
      <w:pPr>
        <w:rPr>
          <w:sz w:val="22"/>
          <w:szCs w:val="22"/>
        </w:rPr>
      </w:pPr>
      <w:r w:rsidRPr="00F66C7A">
        <w:rPr>
          <w:rFonts w:ascii="Apple Color Emoji" w:hAnsi="Apple Color Emoji" w:cs="Apple Color Emoji"/>
          <w:color w:val="0D0D0D"/>
          <w:sz w:val="22"/>
          <w:szCs w:val="22"/>
          <w:shd w:val="clear" w:color="auto" w:fill="FFFFFF"/>
        </w:rPr>
        <w:t>🔗</w:t>
      </w:r>
      <w:r w:rsidRPr="00F66C7A">
        <w:rPr>
          <w:color w:val="0D0D0D"/>
          <w:sz w:val="22"/>
          <w:szCs w:val="22"/>
          <w:shd w:val="clear" w:color="auto" w:fill="FFFFFF"/>
        </w:rPr>
        <w:t xml:space="preserve"> </w:t>
      </w:r>
      <w:r w:rsidRPr="00F66C7A">
        <w:rPr>
          <w:sz w:val="22"/>
          <w:szCs w:val="22"/>
        </w:rPr>
        <w:t xml:space="preserve">Visit </w:t>
      </w:r>
      <w:hyperlink r:id="rId11" w:history="1">
        <w:r w:rsidRPr="00F66C7A">
          <w:rPr>
            <w:rStyle w:val="Hyperlink"/>
            <w:rFonts w:cs="Arial"/>
            <w:color w:val="1155CC"/>
            <w:sz w:val="22"/>
            <w:szCs w:val="22"/>
          </w:rPr>
          <w:t>txhealthsteps.com</w:t>
        </w:r>
      </w:hyperlink>
      <w:r w:rsidRPr="00F66C7A">
        <w:rPr>
          <w:sz w:val="22"/>
          <w:szCs w:val="22"/>
        </w:rPr>
        <w:t xml:space="preserve"> to start learning today.</w:t>
      </w:r>
    </w:p>
    <w:p w14:paraId="53B838A6" w14:textId="77777777" w:rsidR="00F41767" w:rsidRPr="00F66C7A" w:rsidRDefault="00F41767" w:rsidP="00F66C7A">
      <w:pPr>
        <w:rPr>
          <w:sz w:val="22"/>
          <w:szCs w:val="22"/>
        </w:rPr>
      </w:pPr>
    </w:p>
    <w:p w14:paraId="5D621C2F" w14:textId="77777777" w:rsidR="00F41767" w:rsidRPr="00F66C7A" w:rsidRDefault="00F41767" w:rsidP="00F66C7A">
      <w:pPr>
        <w:rPr>
          <w:b/>
          <w:bCs/>
          <w:sz w:val="22"/>
          <w:szCs w:val="22"/>
        </w:rPr>
      </w:pPr>
      <w:r w:rsidRPr="00F66C7A">
        <w:rPr>
          <w:b/>
          <w:bCs/>
          <w:sz w:val="22"/>
          <w:szCs w:val="22"/>
        </w:rPr>
        <w:t>Image:</w:t>
      </w:r>
    </w:p>
    <w:p w14:paraId="17E015C9" w14:textId="4B37B8F8" w:rsidR="00F41767" w:rsidRPr="00F66C7A" w:rsidRDefault="002B72F0" w:rsidP="00F66C7A">
      <w:pPr>
        <w:rPr>
          <w:sz w:val="22"/>
          <w:szCs w:val="22"/>
        </w:rPr>
      </w:pPr>
      <w:r>
        <w:rPr>
          <w:sz w:val="22"/>
          <w:szCs w:val="22"/>
        </w:rPr>
        <w:t>new-website-features</w:t>
      </w:r>
      <w:r w:rsidR="00F41767" w:rsidRPr="00F66C7A">
        <w:rPr>
          <w:sz w:val="22"/>
          <w:szCs w:val="22"/>
        </w:rPr>
        <w:t>.jpg</w:t>
      </w:r>
      <w:r w:rsidR="0099604E">
        <w:rPr>
          <w:sz w:val="22"/>
          <w:szCs w:val="22"/>
        </w:rPr>
        <w:br/>
      </w:r>
      <w:r w:rsidR="00F41767" w:rsidRPr="00F66C7A">
        <w:rPr>
          <w:sz w:val="22"/>
          <w:szCs w:val="22"/>
        </w:rPr>
        <w:br/>
      </w:r>
      <w:r>
        <w:rPr>
          <w:noProof/>
          <w:sz w:val="22"/>
          <w:szCs w:val="22"/>
        </w:rPr>
        <w:drawing>
          <wp:inline distT="0" distB="0" distL="0" distR="0" wp14:anchorId="759CD55F" wp14:editId="7B5DE474">
            <wp:extent cx="3950911" cy="3950911"/>
            <wp:effectExtent l="0" t="0" r="0" b="0"/>
            <wp:docPr id="113319300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193008" name="Picture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50911" cy="3950911"/>
                    </a:xfrm>
                    <a:prstGeom prst="rect">
                      <a:avLst/>
                    </a:prstGeom>
                  </pic:spPr>
                </pic:pic>
              </a:graphicData>
            </a:graphic>
          </wp:inline>
        </w:drawing>
      </w:r>
    </w:p>
    <w:p w14:paraId="0AB08A47" w14:textId="1BE93691" w:rsidR="00F41767" w:rsidRPr="00F66C7A" w:rsidRDefault="00F41767" w:rsidP="00F41767">
      <w:pPr>
        <w:pStyle w:val="NormalWeb"/>
        <w:spacing w:before="0" w:beforeAutospacing="0" w:after="0" w:afterAutospacing="0"/>
        <w:rPr>
          <w:rFonts w:asciiTheme="minorHAnsi" w:hAnsiTheme="minorHAnsi"/>
        </w:rPr>
      </w:pPr>
    </w:p>
    <w:p w14:paraId="31B5797F" w14:textId="77777777" w:rsidR="00F41767" w:rsidRPr="00F66C7A" w:rsidRDefault="00F41767" w:rsidP="00F41767"/>
    <w:p w14:paraId="322A2574" w14:textId="059EFBB5" w:rsidR="00F41767" w:rsidRPr="00F66C7A" w:rsidRDefault="00F41767">
      <w:pPr>
        <w:rPr>
          <w:sz w:val="22"/>
          <w:szCs w:val="22"/>
        </w:rPr>
      </w:pPr>
      <w:r w:rsidRPr="00F66C7A">
        <w:rPr>
          <w:sz w:val="22"/>
          <w:szCs w:val="22"/>
        </w:rPr>
        <w:br w:type="page"/>
      </w:r>
    </w:p>
    <w:p w14:paraId="0550C946" w14:textId="77777777" w:rsidR="00F66C7A" w:rsidRPr="00F66C7A" w:rsidRDefault="00F66C7A" w:rsidP="00F66C7A">
      <w:pPr>
        <w:pStyle w:val="Heading3"/>
        <w:rPr>
          <w:b/>
          <w:bCs/>
        </w:rPr>
      </w:pPr>
      <w:r w:rsidRPr="00F66C7A">
        <w:rPr>
          <w:b/>
          <w:bCs/>
        </w:rPr>
        <w:lastRenderedPageBreak/>
        <w:t>General CME</w:t>
      </w:r>
    </w:p>
    <w:p w14:paraId="07463430" w14:textId="77777777" w:rsidR="00F66C7A" w:rsidRPr="00F66C7A" w:rsidRDefault="00F66C7A" w:rsidP="00F66C7A">
      <w:pPr>
        <w:pStyle w:val="NormalWeb"/>
        <w:spacing w:before="0" w:beforeAutospacing="0" w:after="0" w:afterAutospacing="0"/>
        <w:rPr>
          <w:rFonts w:asciiTheme="minorHAnsi" w:hAnsiTheme="minorHAnsi"/>
        </w:rPr>
      </w:pPr>
      <w:r w:rsidRPr="00F66C7A">
        <w:rPr>
          <w:rFonts w:asciiTheme="minorHAnsi" w:hAnsiTheme="minorHAnsi" w:cs="Arial"/>
          <w:color w:val="000000"/>
          <w:sz w:val="22"/>
          <w:szCs w:val="22"/>
        </w:rPr>
        <w:t> </w:t>
      </w:r>
    </w:p>
    <w:p w14:paraId="2B4CB9EE" w14:textId="77777777" w:rsidR="00F66C7A" w:rsidRPr="00F66C7A" w:rsidRDefault="00F66C7A" w:rsidP="00F66C7A">
      <w:pPr>
        <w:rPr>
          <w:b/>
          <w:bCs/>
          <w:sz w:val="22"/>
          <w:szCs w:val="22"/>
        </w:rPr>
      </w:pPr>
      <w:r w:rsidRPr="00F66C7A">
        <w:rPr>
          <w:b/>
          <w:bCs/>
          <w:sz w:val="22"/>
          <w:szCs w:val="22"/>
        </w:rPr>
        <w:t>Copy:</w:t>
      </w:r>
    </w:p>
    <w:p w14:paraId="3985A48C" w14:textId="658F2D56" w:rsidR="00F66C7A" w:rsidRPr="00F66C7A" w:rsidRDefault="00F66C7A" w:rsidP="00F66C7A">
      <w:pPr>
        <w:rPr>
          <w:sz w:val="22"/>
          <w:szCs w:val="22"/>
        </w:rPr>
      </w:pPr>
      <w:r w:rsidRPr="00F66C7A">
        <w:rPr>
          <w:sz w:val="22"/>
          <w:szCs w:val="22"/>
        </w:rPr>
        <w:t xml:space="preserve">Texas Health Steps Online Provider Education offers free courses that are </w:t>
      </w:r>
      <w:r w:rsidR="00A15506">
        <w:rPr>
          <w:sz w:val="22"/>
          <w:szCs w:val="22"/>
        </w:rPr>
        <w:t>easy to access</w:t>
      </w:r>
      <w:r w:rsidR="009D5901">
        <w:rPr>
          <w:sz w:val="22"/>
          <w:szCs w:val="22"/>
        </w:rPr>
        <w:t xml:space="preserve"> anytime from your computer, tablet</w:t>
      </w:r>
      <w:r w:rsidRPr="00F66C7A">
        <w:rPr>
          <w:sz w:val="22"/>
          <w:szCs w:val="22"/>
        </w:rPr>
        <w:t xml:space="preserve"> or phone. Earn</w:t>
      </w:r>
      <w:r w:rsidR="009D5901">
        <w:rPr>
          <w:sz w:val="22"/>
          <w:szCs w:val="22"/>
        </w:rPr>
        <w:t xml:space="preserve"> continuing medical education</w:t>
      </w:r>
      <w:r w:rsidRPr="00F66C7A">
        <w:rPr>
          <w:sz w:val="22"/>
          <w:szCs w:val="22"/>
        </w:rPr>
        <w:t xml:space="preserve"> </w:t>
      </w:r>
      <w:r w:rsidR="009D5901">
        <w:rPr>
          <w:sz w:val="22"/>
          <w:szCs w:val="22"/>
        </w:rPr>
        <w:t>(</w:t>
      </w:r>
      <w:r w:rsidRPr="00F66C7A">
        <w:rPr>
          <w:sz w:val="22"/>
          <w:szCs w:val="22"/>
        </w:rPr>
        <w:t>CME</w:t>
      </w:r>
      <w:r w:rsidR="009D5901">
        <w:rPr>
          <w:sz w:val="22"/>
          <w:szCs w:val="22"/>
        </w:rPr>
        <w:t>)</w:t>
      </w:r>
      <w:r w:rsidRPr="00F66C7A">
        <w:rPr>
          <w:sz w:val="22"/>
          <w:szCs w:val="22"/>
        </w:rPr>
        <w:t xml:space="preserve"> or get up to speed with timely, topical quick courses and case studies on relevant infant, child, adolescent and maternal health topics. Choose from </w:t>
      </w:r>
      <w:r w:rsidR="00F4768E">
        <w:rPr>
          <w:sz w:val="22"/>
          <w:szCs w:val="22"/>
        </w:rPr>
        <w:t xml:space="preserve">more than </w:t>
      </w:r>
      <w:r w:rsidRPr="00F66C7A">
        <w:rPr>
          <w:sz w:val="22"/>
          <w:szCs w:val="22"/>
        </w:rPr>
        <w:t>100 online mobile-friendly courses available 24/7.</w:t>
      </w:r>
    </w:p>
    <w:p w14:paraId="57065477" w14:textId="77777777" w:rsidR="00F66C7A" w:rsidRPr="00F66C7A" w:rsidRDefault="00F66C7A" w:rsidP="00F66C7A">
      <w:pPr>
        <w:rPr>
          <w:sz w:val="22"/>
          <w:szCs w:val="22"/>
        </w:rPr>
      </w:pPr>
    </w:p>
    <w:p w14:paraId="28E34F9E" w14:textId="77777777" w:rsidR="00F66C7A" w:rsidRPr="00F66C7A" w:rsidRDefault="00F66C7A" w:rsidP="00F66C7A">
      <w:pPr>
        <w:rPr>
          <w:sz w:val="22"/>
          <w:szCs w:val="22"/>
        </w:rPr>
      </w:pPr>
      <w:r w:rsidRPr="00F66C7A">
        <w:rPr>
          <w:rFonts w:ascii="Apple Color Emoji" w:hAnsi="Apple Color Emoji" w:cs="Apple Color Emoji"/>
          <w:color w:val="0D0D0D"/>
          <w:sz w:val="22"/>
          <w:szCs w:val="22"/>
          <w:shd w:val="clear" w:color="auto" w:fill="FFFFFF"/>
        </w:rPr>
        <w:t>🔗</w:t>
      </w:r>
      <w:r w:rsidRPr="00F66C7A">
        <w:rPr>
          <w:color w:val="0D0D0D"/>
          <w:sz w:val="22"/>
          <w:szCs w:val="22"/>
          <w:shd w:val="clear" w:color="auto" w:fill="FFFFFF"/>
        </w:rPr>
        <w:t xml:space="preserve"> </w:t>
      </w:r>
      <w:r w:rsidRPr="00F66C7A">
        <w:rPr>
          <w:sz w:val="22"/>
          <w:szCs w:val="22"/>
        </w:rPr>
        <w:t xml:space="preserve">Visit </w:t>
      </w:r>
      <w:hyperlink r:id="rId13" w:history="1">
        <w:r w:rsidRPr="00F66C7A">
          <w:rPr>
            <w:rStyle w:val="Hyperlink"/>
            <w:rFonts w:cs="Arial"/>
            <w:color w:val="1155CC"/>
            <w:sz w:val="22"/>
            <w:szCs w:val="22"/>
          </w:rPr>
          <w:t>txhealthsteps.com</w:t>
        </w:r>
      </w:hyperlink>
      <w:r w:rsidRPr="00F66C7A">
        <w:rPr>
          <w:sz w:val="22"/>
          <w:szCs w:val="22"/>
        </w:rPr>
        <w:t xml:space="preserve"> to earn CME today.</w:t>
      </w:r>
    </w:p>
    <w:p w14:paraId="337239F0" w14:textId="77777777" w:rsidR="00F66C7A" w:rsidRPr="00F66C7A" w:rsidRDefault="00F66C7A" w:rsidP="00F66C7A">
      <w:pPr>
        <w:rPr>
          <w:sz w:val="22"/>
          <w:szCs w:val="22"/>
        </w:rPr>
      </w:pPr>
    </w:p>
    <w:p w14:paraId="4025885A" w14:textId="77777777" w:rsidR="00F66C7A" w:rsidRPr="00F66C7A" w:rsidRDefault="00F66C7A" w:rsidP="00F66C7A">
      <w:pPr>
        <w:rPr>
          <w:b/>
          <w:bCs/>
          <w:sz w:val="22"/>
          <w:szCs w:val="22"/>
        </w:rPr>
      </w:pPr>
      <w:r w:rsidRPr="00F66C7A">
        <w:rPr>
          <w:b/>
          <w:bCs/>
          <w:sz w:val="22"/>
          <w:szCs w:val="22"/>
        </w:rPr>
        <w:t>Image:</w:t>
      </w:r>
    </w:p>
    <w:p w14:paraId="63FDC5FB" w14:textId="3DCE930A" w:rsidR="00F66C7A" w:rsidRPr="00F66C7A" w:rsidRDefault="00F66C7A" w:rsidP="0099604E">
      <w:r w:rsidRPr="00F66C7A">
        <w:rPr>
          <w:sz w:val="22"/>
          <w:szCs w:val="22"/>
        </w:rPr>
        <w:t>general-cme.jpg</w:t>
      </w:r>
      <w:r w:rsidR="0099604E">
        <w:rPr>
          <w:sz w:val="22"/>
          <w:szCs w:val="22"/>
        </w:rPr>
        <w:br/>
      </w:r>
      <w:r w:rsidRPr="00F66C7A">
        <w:rPr>
          <w:sz w:val="22"/>
          <w:szCs w:val="22"/>
        </w:rPr>
        <w:br/>
      </w:r>
      <w:r w:rsidR="0099604E">
        <w:rPr>
          <w:noProof/>
        </w:rPr>
        <w:drawing>
          <wp:inline distT="0" distB="0" distL="0" distR="0" wp14:anchorId="2A7820FD" wp14:editId="2D1435BA">
            <wp:extent cx="3965286" cy="3965286"/>
            <wp:effectExtent l="0" t="0" r="0" b="0"/>
            <wp:docPr id="17079999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999911" name="Picture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65286" cy="3965286"/>
                    </a:xfrm>
                    <a:prstGeom prst="rect">
                      <a:avLst/>
                    </a:prstGeom>
                  </pic:spPr>
                </pic:pic>
              </a:graphicData>
            </a:graphic>
          </wp:inline>
        </w:drawing>
      </w:r>
    </w:p>
    <w:p w14:paraId="19A10806" w14:textId="77777777" w:rsidR="00F66C7A" w:rsidRPr="00F66C7A" w:rsidRDefault="00F66C7A" w:rsidP="00F66C7A"/>
    <w:p w14:paraId="3F2B017B" w14:textId="7F2BFF99" w:rsidR="00F66C7A" w:rsidRPr="00F66C7A" w:rsidRDefault="00F66C7A">
      <w:pPr>
        <w:rPr>
          <w:sz w:val="22"/>
          <w:szCs w:val="22"/>
        </w:rPr>
      </w:pPr>
      <w:r w:rsidRPr="00F66C7A">
        <w:rPr>
          <w:sz w:val="22"/>
          <w:szCs w:val="22"/>
        </w:rPr>
        <w:br w:type="page"/>
      </w:r>
    </w:p>
    <w:p w14:paraId="5C150290" w14:textId="77777777" w:rsidR="00F66C7A" w:rsidRPr="00F66C7A" w:rsidRDefault="00F66C7A" w:rsidP="00F66C7A">
      <w:pPr>
        <w:pStyle w:val="Heading3"/>
        <w:rPr>
          <w:b/>
          <w:bCs/>
        </w:rPr>
      </w:pPr>
      <w:r w:rsidRPr="00F66C7A">
        <w:rPr>
          <w:b/>
          <w:bCs/>
        </w:rPr>
        <w:lastRenderedPageBreak/>
        <w:t>Adolescent Health and Ethics CME</w:t>
      </w:r>
    </w:p>
    <w:p w14:paraId="2D102801" w14:textId="77777777" w:rsidR="00F66C7A" w:rsidRPr="00F66C7A" w:rsidRDefault="00F66C7A" w:rsidP="00F66C7A">
      <w:pPr>
        <w:pStyle w:val="Heading2"/>
        <w:spacing w:before="40" w:after="0"/>
        <w:rPr>
          <w:rFonts w:asciiTheme="minorHAnsi" w:hAnsiTheme="minorHAnsi"/>
        </w:rPr>
      </w:pPr>
      <w:r w:rsidRPr="00F66C7A">
        <w:rPr>
          <w:rFonts w:asciiTheme="minorHAnsi" w:hAnsiTheme="minorHAnsi" w:cs="Arial"/>
          <w:b/>
          <w:bCs/>
          <w:color w:val="000000"/>
        </w:rPr>
        <w:t> </w:t>
      </w:r>
    </w:p>
    <w:p w14:paraId="5FDB7219" w14:textId="77777777" w:rsidR="00F66C7A" w:rsidRPr="00F66C7A" w:rsidRDefault="00F66C7A" w:rsidP="00F66C7A">
      <w:pPr>
        <w:rPr>
          <w:b/>
          <w:bCs/>
          <w:sz w:val="22"/>
          <w:szCs w:val="22"/>
        </w:rPr>
      </w:pPr>
      <w:r w:rsidRPr="00F66C7A">
        <w:rPr>
          <w:b/>
          <w:bCs/>
          <w:sz w:val="22"/>
          <w:szCs w:val="22"/>
        </w:rPr>
        <w:t>Copy:</w:t>
      </w:r>
    </w:p>
    <w:p w14:paraId="00B50AB8" w14:textId="77777777" w:rsidR="00F66C7A" w:rsidRPr="00F66C7A" w:rsidRDefault="00F66C7A" w:rsidP="00F66C7A">
      <w:pPr>
        <w:rPr>
          <w:sz w:val="22"/>
          <w:szCs w:val="22"/>
        </w:rPr>
      </w:pPr>
      <w:r w:rsidRPr="00F66C7A">
        <w:rPr>
          <w:sz w:val="22"/>
          <w:szCs w:val="22"/>
        </w:rPr>
        <w:t>Texas Health Steps Online Provider Education offers free CME for pediatric and adolescent health care providers. Earn ethics CME with courses such as Adolescent Substance Use, Interpersonal Youth Violence, and Teen Consent and Confidentiality, all available online and on your schedule.</w:t>
      </w:r>
    </w:p>
    <w:p w14:paraId="3C68DBF5" w14:textId="77777777" w:rsidR="00F66C7A" w:rsidRPr="00F66C7A" w:rsidRDefault="00F66C7A" w:rsidP="00F66C7A">
      <w:pPr>
        <w:rPr>
          <w:sz w:val="22"/>
          <w:szCs w:val="22"/>
        </w:rPr>
      </w:pPr>
    </w:p>
    <w:p w14:paraId="13834AC4" w14:textId="3AD1FEE0" w:rsidR="00F66C7A" w:rsidRPr="00F66C7A" w:rsidRDefault="00F66C7A" w:rsidP="00F66C7A">
      <w:pPr>
        <w:rPr>
          <w:sz w:val="22"/>
          <w:szCs w:val="22"/>
        </w:rPr>
      </w:pPr>
      <w:r w:rsidRPr="00F66C7A">
        <w:rPr>
          <w:rFonts w:ascii="Apple Color Emoji" w:hAnsi="Apple Color Emoji" w:cs="Apple Color Emoji"/>
          <w:color w:val="0D0D0D"/>
          <w:sz w:val="22"/>
          <w:szCs w:val="22"/>
          <w:shd w:val="clear" w:color="auto" w:fill="FFFFFF"/>
        </w:rPr>
        <w:t>📚</w:t>
      </w:r>
      <w:r w:rsidRPr="00F66C7A">
        <w:rPr>
          <w:color w:val="0D0D0D"/>
          <w:sz w:val="22"/>
          <w:szCs w:val="22"/>
          <w:shd w:val="clear" w:color="auto" w:fill="FFFFFF"/>
        </w:rPr>
        <w:t xml:space="preserve"> </w:t>
      </w:r>
      <w:r w:rsidRPr="00F66C7A">
        <w:rPr>
          <w:rFonts w:ascii="Apple Color Emoji" w:hAnsi="Apple Color Emoji" w:cs="Apple Color Emoji"/>
          <w:color w:val="0D0D0D"/>
          <w:sz w:val="22"/>
          <w:szCs w:val="22"/>
          <w:shd w:val="clear" w:color="auto" w:fill="FFFFFF"/>
        </w:rPr>
        <w:t>✅</w:t>
      </w:r>
      <w:r w:rsidRPr="00F66C7A">
        <w:rPr>
          <w:color w:val="0D0D0D"/>
          <w:sz w:val="22"/>
          <w:szCs w:val="22"/>
          <w:shd w:val="clear" w:color="auto" w:fill="FFFFFF"/>
        </w:rPr>
        <w:t xml:space="preserve"> </w:t>
      </w:r>
      <w:r w:rsidRPr="00F66C7A">
        <w:rPr>
          <w:sz w:val="22"/>
          <w:szCs w:val="22"/>
        </w:rPr>
        <w:t xml:space="preserve">Access our free courses today at </w:t>
      </w:r>
      <w:hyperlink r:id="rId15" w:history="1">
        <w:r w:rsidRPr="00F66C7A">
          <w:rPr>
            <w:rStyle w:val="Hyperlink"/>
            <w:rFonts w:cs="Arial"/>
            <w:color w:val="1155CC"/>
            <w:sz w:val="22"/>
            <w:szCs w:val="22"/>
          </w:rPr>
          <w:t>txhealthsteps.com</w:t>
        </w:r>
      </w:hyperlink>
      <w:r w:rsidRPr="00F66C7A">
        <w:rPr>
          <w:sz w:val="22"/>
          <w:szCs w:val="22"/>
        </w:rPr>
        <w:t>.</w:t>
      </w:r>
      <w:r w:rsidRPr="00F66C7A">
        <w:rPr>
          <w:sz w:val="22"/>
          <w:szCs w:val="22"/>
        </w:rPr>
        <w:br/>
      </w:r>
    </w:p>
    <w:p w14:paraId="2ED7EFF6" w14:textId="77777777" w:rsidR="00F66C7A" w:rsidRPr="00F66C7A" w:rsidRDefault="00F66C7A" w:rsidP="00F66C7A">
      <w:pPr>
        <w:rPr>
          <w:b/>
          <w:bCs/>
          <w:sz w:val="22"/>
          <w:szCs w:val="22"/>
        </w:rPr>
      </w:pPr>
      <w:r w:rsidRPr="00F66C7A">
        <w:rPr>
          <w:b/>
          <w:bCs/>
          <w:sz w:val="22"/>
          <w:szCs w:val="22"/>
        </w:rPr>
        <w:t>Image:</w:t>
      </w:r>
    </w:p>
    <w:p w14:paraId="5D861061" w14:textId="17DB2BDC" w:rsidR="00F66C7A" w:rsidRPr="0099604E" w:rsidRDefault="00F66C7A" w:rsidP="0099604E">
      <w:pPr>
        <w:rPr>
          <w:sz w:val="22"/>
          <w:szCs w:val="22"/>
        </w:rPr>
      </w:pPr>
      <w:r w:rsidRPr="00F66C7A">
        <w:rPr>
          <w:sz w:val="22"/>
          <w:szCs w:val="22"/>
        </w:rPr>
        <w:t>adolescent-health-and-ethics-cme.jpg</w:t>
      </w:r>
      <w:r w:rsidR="0099604E">
        <w:rPr>
          <w:sz w:val="22"/>
          <w:szCs w:val="22"/>
        </w:rPr>
        <w:br/>
      </w:r>
      <w:r w:rsidRPr="00F66C7A">
        <w:rPr>
          <w:sz w:val="22"/>
          <w:szCs w:val="22"/>
        </w:rPr>
        <w:br/>
      </w:r>
      <w:r w:rsidR="002B72F0">
        <w:rPr>
          <w:noProof/>
          <w:sz w:val="22"/>
          <w:szCs w:val="22"/>
        </w:rPr>
        <w:drawing>
          <wp:inline distT="0" distB="0" distL="0" distR="0" wp14:anchorId="4E2E48D3" wp14:editId="30BBBB7B">
            <wp:extent cx="3949147" cy="3949147"/>
            <wp:effectExtent l="0" t="0" r="635" b="635"/>
            <wp:docPr id="194930560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305607" name="Picture 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49147" cy="3949147"/>
                    </a:xfrm>
                    <a:prstGeom prst="rect">
                      <a:avLst/>
                    </a:prstGeom>
                  </pic:spPr>
                </pic:pic>
              </a:graphicData>
            </a:graphic>
          </wp:inline>
        </w:drawing>
      </w:r>
    </w:p>
    <w:p w14:paraId="7B2F3639" w14:textId="77777777" w:rsidR="00F66C7A" w:rsidRPr="00F66C7A" w:rsidRDefault="00F66C7A" w:rsidP="00F66C7A"/>
    <w:p w14:paraId="55F98685" w14:textId="6177A9F3" w:rsidR="00F66C7A" w:rsidRPr="00F66C7A" w:rsidRDefault="00F66C7A">
      <w:pPr>
        <w:rPr>
          <w:sz w:val="22"/>
          <w:szCs w:val="22"/>
        </w:rPr>
      </w:pPr>
      <w:r w:rsidRPr="00F66C7A">
        <w:rPr>
          <w:sz w:val="22"/>
          <w:szCs w:val="22"/>
        </w:rPr>
        <w:br w:type="page"/>
      </w:r>
    </w:p>
    <w:p w14:paraId="0FDE3126" w14:textId="77777777" w:rsidR="00F66C7A" w:rsidRPr="00F66C7A" w:rsidRDefault="00F66C7A" w:rsidP="00F66C7A">
      <w:pPr>
        <w:pStyle w:val="Heading3"/>
        <w:rPr>
          <w:b/>
          <w:bCs/>
        </w:rPr>
      </w:pPr>
      <w:r w:rsidRPr="00F66C7A">
        <w:rPr>
          <w:b/>
          <w:bCs/>
        </w:rPr>
        <w:lastRenderedPageBreak/>
        <w:t>Maternal and Child Health</w:t>
      </w:r>
    </w:p>
    <w:p w14:paraId="5A10295D" w14:textId="77777777" w:rsidR="00F66C7A" w:rsidRPr="00F66C7A" w:rsidRDefault="00F66C7A" w:rsidP="00F66C7A">
      <w:pPr>
        <w:pStyle w:val="Heading4"/>
        <w:spacing w:before="40" w:after="0"/>
      </w:pPr>
      <w:r w:rsidRPr="00F66C7A">
        <w:rPr>
          <w:rFonts w:cs="Arial"/>
          <w:b/>
          <w:bCs/>
          <w:color w:val="666666"/>
        </w:rPr>
        <w:t> </w:t>
      </w:r>
    </w:p>
    <w:p w14:paraId="390FB538" w14:textId="77777777" w:rsidR="00F66C7A" w:rsidRPr="00F66C7A" w:rsidRDefault="00F66C7A" w:rsidP="00F66C7A">
      <w:pPr>
        <w:rPr>
          <w:b/>
          <w:bCs/>
          <w:sz w:val="22"/>
          <w:szCs w:val="22"/>
        </w:rPr>
      </w:pPr>
      <w:r w:rsidRPr="00F66C7A">
        <w:rPr>
          <w:b/>
          <w:bCs/>
          <w:sz w:val="22"/>
          <w:szCs w:val="22"/>
        </w:rPr>
        <w:t>Copy:</w:t>
      </w:r>
    </w:p>
    <w:p w14:paraId="2AA7F66B" w14:textId="7EB3C378" w:rsidR="00F66C7A" w:rsidRPr="00F66C7A" w:rsidRDefault="00F66C7A" w:rsidP="00F66C7A">
      <w:pPr>
        <w:rPr>
          <w:sz w:val="22"/>
          <w:szCs w:val="22"/>
        </w:rPr>
      </w:pPr>
      <w:r w:rsidRPr="00F66C7A">
        <w:rPr>
          <w:sz w:val="22"/>
          <w:szCs w:val="22"/>
        </w:rPr>
        <w:t>Texas Health Steps Online Provider Education offers free courses in a variety of formats that are easy to access anytime from your computer, tablet or phone. Take advantage of CE and quick courses on topics such as prenatal health, postpartum depression screening</w:t>
      </w:r>
      <w:r w:rsidR="00FD1104">
        <w:rPr>
          <w:sz w:val="22"/>
          <w:szCs w:val="22"/>
        </w:rPr>
        <w:t>,</w:t>
      </w:r>
      <w:r w:rsidRPr="00F66C7A">
        <w:rPr>
          <w:sz w:val="22"/>
          <w:szCs w:val="22"/>
        </w:rPr>
        <w:t xml:space="preserve"> and </w:t>
      </w:r>
      <w:r w:rsidR="000473E2">
        <w:rPr>
          <w:sz w:val="22"/>
          <w:szCs w:val="22"/>
        </w:rPr>
        <w:t>r</w:t>
      </w:r>
      <w:r w:rsidR="005212EE" w:rsidRPr="005212EE">
        <w:rPr>
          <w:sz w:val="22"/>
          <w:szCs w:val="22"/>
        </w:rPr>
        <w:t>espiratory syncytial virus</w:t>
      </w:r>
      <w:r w:rsidR="000473E2">
        <w:rPr>
          <w:sz w:val="22"/>
          <w:szCs w:val="22"/>
        </w:rPr>
        <w:t xml:space="preserve"> (</w:t>
      </w:r>
      <w:r w:rsidR="00D15388">
        <w:rPr>
          <w:sz w:val="22"/>
          <w:szCs w:val="22"/>
        </w:rPr>
        <w:t>RSV</w:t>
      </w:r>
      <w:r w:rsidR="000473E2">
        <w:rPr>
          <w:sz w:val="22"/>
          <w:szCs w:val="22"/>
        </w:rPr>
        <w:t>)</w:t>
      </w:r>
      <w:r w:rsidR="00D15388">
        <w:rPr>
          <w:sz w:val="22"/>
          <w:szCs w:val="22"/>
        </w:rPr>
        <w:t>, hepatitis C and congenital syphilis infection</w:t>
      </w:r>
      <w:r w:rsidRPr="00F66C7A">
        <w:rPr>
          <w:sz w:val="22"/>
          <w:szCs w:val="22"/>
        </w:rPr>
        <w:t>.</w:t>
      </w:r>
    </w:p>
    <w:p w14:paraId="08A52EE2" w14:textId="77777777" w:rsidR="00F66C7A" w:rsidRPr="00F66C7A" w:rsidRDefault="00F66C7A" w:rsidP="00F66C7A">
      <w:pPr>
        <w:rPr>
          <w:sz w:val="22"/>
          <w:szCs w:val="22"/>
        </w:rPr>
      </w:pPr>
    </w:p>
    <w:p w14:paraId="44043692" w14:textId="77777777" w:rsidR="00F66C7A" w:rsidRPr="00F66C7A" w:rsidRDefault="00F66C7A" w:rsidP="00F66C7A">
      <w:pPr>
        <w:rPr>
          <w:sz w:val="22"/>
          <w:szCs w:val="22"/>
        </w:rPr>
      </w:pPr>
      <w:r w:rsidRPr="00F66C7A">
        <w:rPr>
          <w:rFonts w:ascii="Apple Color Emoji" w:hAnsi="Apple Color Emoji" w:cs="Apple Color Emoji"/>
          <w:sz w:val="22"/>
          <w:szCs w:val="22"/>
        </w:rPr>
        <w:t>📚</w:t>
      </w:r>
      <w:r w:rsidRPr="00F66C7A">
        <w:rPr>
          <w:sz w:val="22"/>
          <w:szCs w:val="22"/>
        </w:rPr>
        <w:t xml:space="preserve"> </w:t>
      </w:r>
      <w:r w:rsidRPr="00F66C7A">
        <w:rPr>
          <w:rFonts w:ascii="Apple Color Emoji" w:hAnsi="Apple Color Emoji" w:cs="Apple Color Emoji"/>
          <w:sz w:val="22"/>
          <w:szCs w:val="22"/>
        </w:rPr>
        <w:t>✅</w:t>
      </w:r>
      <w:r w:rsidRPr="00F66C7A">
        <w:rPr>
          <w:sz w:val="22"/>
          <w:szCs w:val="22"/>
        </w:rPr>
        <w:t xml:space="preserve"> See what the experts say and access courses relevant to your practice at </w:t>
      </w:r>
      <w:hyperlink r:id="rId17" w:history="1">
        <w:r w:rsidRPr="00F66C7A">
          <w:rPr>
            <w:rStyle w:val="Hyperlink"/>
            <w:rFonts w:cs="Arial"/>
            <w:color w:val="1155CC"/>
            <w:sz w:val="22"/>
            <w:szCs w:val="22"/>
          </w:rPr>
          <w:t>txhealthsteps.com</w:t>
        </w:r>
      </w:hyperlink>
      <w:r w:rsidRPr="00F66C7A">
        <w:rPr>
          <w:sz w:val="22"/>
          <w:szCs w:val="22"/>
        </w:rPr>
        <w:t>.</w:t>
      </w:r>
    </w:p>
    <w:p w14:paraId="70AE47CB" w14:textId="77777777" w:rsidR="00F66C7A" w:rsidRPr="00F66C7A" w:rsidRDefault="00F66C7A" w:rsidP="00F66C7A">
      <w:pPr>
        <w:rPr>
          <w:sz w:val="22"/>
          <w:szCs w:val="22"/>
        </w:rPr>
      </w:pPr>
    </w:p>
    <w:p w14:paraId="69051EE5" w14:textId="77777777" w:rsidR="00F66C7A" w:rsidRPr="00F66C7A" w:rsidRDefault="00F66C7A" w:rsidP="00F66C7A">
      <w:pPr>
        <w:rPr>
          <w:b/>
          <w:bCs/>
          <w:sz w:val="22"/>
          <w:szCs w:val="22"/>
        </w:rPr>
      </w:pPr>
      <w:r w:rsidRPr="00F66C7A">
        <w:rPr>
          <w:b/>
          <w:bCs/>
          <w:sz w:val="22"/>
          <w:szCs w:val="22"/>
        </w:rPr>
        <w:t>Image:</w:t>
      </w:r>
    </w:p>
    <w:p w14:paraId="1C8051C4" w14:textId="5D6E6957" w:rsidR="00F66C7A" w:rsidRPr="0099604E" w:rsidRDefault="00F66C7A" w:rsidP="0099604E">
      <w:pPr>
        <w:rPr>
          <w:sz w:val="22"/>
          <w:szCs w:val="22"/>
        </w:rPr>
      </w:pPr>
      <w:r w:rsidRPr="00F66C7A">
        <w:rPr>
          <w:sz w:val="22"/>
          <w:szCs w:val="22"/>
        </w:rPr>
        <w:t>maternal-and-child-health.jpg</w:t>
      </w:r>
      <w:r w:rsidR="0099604E">
        <w:rPr>
          <w:sz w:val="22"/>
          <w:szCs w:val="22"/>
        </w:rPr>
        <w:br/>
      </w:r>
      <w:r w:rsidRPr="00F66C7A">
        <w:rPr>
          <w:sz w:val="22"/>
          <w:szCs w:val="22"/>
        </w:rPr>
        <w:br/>
      </w:r>
      <w:r w:rsidR="002B72F0">
        <w:rPr>
          <w:noProof/>
          <w:sz w:val="22"/>
          <w:szCs w:val="22"/>
        </w:rPr>
        <w:drawing>
          <wp:inline distT="0" distB="0" distL="0" distR="0" wp14:anchorId="6FCC0765" wp14:editId="6339854D">
            <wp:extent cx="3950603" cy="3950603"/>
            <wp:effectExtent l="0" t="0" r="0" b="0"/>
            <wp:docPr id="9278715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87157" name="Picture 1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50603" cy="3950603"/>
                    </a:xfrm>
                    <a:prstGeom prst="rect">
                      <a:avLst/>
                    </a:prstGeom>
                  </pic:spPr>
                </pic:pic>
              </a:graphicData>
            </a:graphic>
          </wp:inline>
        </w:drawing>
      </w:r>
    </w:p>
    <w:p w14:paraId="18154EAB" w14:textId="77777777" w:rsidR="00F66C7A" w:rsidRPr="00F66C7A" w:rsidRDefault="00F66C7A" w:rsidP="00F66C7A">
      <w:pPr>
        <w:pStyle w:val="NormalWeb"/>
        <w:spacing w:before="0" w:beforeAutospacing="0" w:after="0" w:afterAutospacing="0"/>
        <w:rPr>
          <w:rFonts w:asciiTheme="minorHAnsi" w:hAnsiTheme="minorHAnsi" w:cs="Arial"/>
          <w:color w:val="000000"/>
          <w:sz w:val="22"/>
          <w:szCs w:val="22"/>
          <w:bdr w:val="none" w:sz="0" w:space="0" w:color="auto" w:frame="1"/>
        </w:rPr>
      </w:pPr>
    </w:p>
    <w:p w14:paraId="63F8EDA1" w14:textId="5FC12E4D" w:rsidR="00F66C7A" w:rsidRPr="00F66C7A" w:rsidRDefault="00F66C7A">
      <w:pPr>
        <w:rPr>
          <w:rFonts w:eastAsia="Times New Roman" w:cs="Arial"/>
          <w:color w:val="000000"/>
          <w:kern w:val="0"/>
          <w:sz w:val="22"/>
          <w:szCs w:val="22"/>
          <w:bdr w:val="none" w:sz="0" w:space="0" w:color="auto" w:frame="1"/>
          <w14:ligatures w14:val="none"/>
        </w:rPr>
      </w:pPr>
      <w:r w:rsidRPr="00F66C7A">
        <w:rPr>
          <w:rFonts w:cs="Arial"/>
          <w:color w:val="000000"/>
          <w:sz w:val="22"/>
          <w:szCs w:val="22"/>
          <w:bdr w:val="none" w:sz="0" w:space="0" w:color="auto" w:frame="1"/>
        </w:rPr>
        <w:br w:type="page"/>
      </w:r>
    </w:p>
    <w:p w14:paraId="1727E988" w14:textId="77777777" w:rsidR="00F66C7A" w:rsidRPr="00F66C7A" w:rsidRDefault="00F66C7A" w:rsidP="00F66C7A">
      <w:pPr>
        <w:pStyle w:val="Heading3"/>
        <w:rPr>
          <w:b/>
          <w:bCs/>
        </w:rPr>
      </w:pPr>
      <w:r w:rsidRPr="00F66C7A">
        <w:rPr>
          <w:b/>
          <w:bCs/>
        </w:rPr>
        <w:lastRenderedPageBreak/>
        <w:t>Behavioral and Mental Health</w:t>
      </w:r>
    </w:p>
    <w:p w14:paraId="7136B456" w14:textId="77777777" w:rsidR="00F66C7A" w:rsidRPr="00F66C7A" w:rsidRDefault="00F66C7A" w:rsidP="00F66C7A">
      <w:pPr>
        <w:pStyle w:val="NormalWeb"/>
        <w:spacing w:before="0" w:beforeAutospacing="0" w:after="0" w:afterAutospacing="0"/>
        <w:rPr>
          <w:rFonts w:asciiTheme="minorHAnsi" w:hAnsiTheme="minorHAnsi"/>
        </w:rPr>
      </w:pPr>
      <w:r w:rsidRPr="00F66C7A">
        <w:rPr>
          <w:rFonts w:asciiTheme="minorHAnsi" w:hAnsiTheme="minorHAnsi" w:cs="Arial"/>
          <w:color w:val="000000"/>
          <w:sz w:val="22"/>
          <w:szCs w:val="22"/>
        </w:rPr>
        <w:t> </w:t>
      </w:r>
    </w:p>
    <w:p w14:paraId="5AB12E58" w14:textId="77777777" w:rsidR="00F66C7A" w:rsidRPr="00F66C7A" w:rsidRDefault="00F66C7A" w:rsidP="00F66C7A">
      <w:pPr>
        <w:rPr>
          <w:b/>
          <w:bCs/>
          <w:sz w:val="22"/>
          <w:szCs w:val="22"/>
        </w:rPr>
      </w:pPr>
      <w:r w:rsidRPr="00F66C7A">
        <w:rPr>
          <w:b/>
          <w:bCs/>
          <w:sz w:val="22"/>
          <w:szCs w:val="22"/>
        </w:rPr>
        <w:t>Copy:</w:t>
      </w:r>
    </w:p>
    <w:p w14:paraId="5A4BBD69" w14:textId="77777777" w:rsidR="00F66C7A" w:rsidRPr="00F66C7A" w:rsidRDefault="00F66C7A" w:rsidP="00F66C7A">
      <w:pPr>
        <w:rPr>
          <w:sz w:val="22"/>
          <w:szCs w:val="22"/>
        </w:rPr>
      </w:pPr>
      <w:r w:rsidRPr="00F66C7A">
        <w:rPr>
          <w:sz w:val="22"/>
          <w:szCs w:val="22"/>
        </w:rPr>
        <w:t>Screening for behavioral and mental health issues is part of every medical checkup. Texas Health Steps Online Provider Education offers free online courses, tools and resources designed to help busy health care providers make the most of every patient encounter.</w:t>
      </w:r>
    </w:p>
    <w:p w14:paraId="26AE3E03" w14:textId="77777777" w:rsidR="00F66C7A" w:rsidRPr="00F66C7A" w:rsidRDefault="00F66C7A" w:rsidP="00F66C7A">
      <w:pPr>
        <w:rPr>
          <w:sz w:val="22"/>
          <w:szCs w:val="22"/>
        </w:rPr>
      </w:pPr>
    </w:p>
    <w:p w14:paraId="058DBCE7" w14:textId="77777777" w:rsidR="00F66C7A" w:rsidRPr="00F66C7A" w:rsidRDefault="00F66C7A" w:rsidP="00F66C7A">
      <w:pPr>
        <w:rPr>
          <w:sz w:val="22"/>
          <w:szCs w:val="22"/>
        </w:rPr>
      </w:pPr>
      <w:r w:rsidRPr="00F66C7A">
        <w:rPr>
          <w:sz w:val="22"/>
          <w:szCs w:val="22"/>
          <w:shd w:val="clear" w:color="auto" w:fill="FFFFFF"/>
        </w:rPr>
        <w:t> </w:t>
      </w:r>
      <w:r w:rsidRPr="00F66C7A">
        <w:rPr>
          <w:rFonts w:ascii="Apple Color Emoji" w:hAnsi="Apple Color Emoji" w:cs="Apple Color Emoji"/>
          <w:sz w:val="22"/>
          <w:szCs w:val="22"/>
          <w:shd w:val="clear" w:color="auto" w:fill="FFFFFF"/>
        </w:rPr>
        <w:t>🔎</w:t>
      </w:r>
      <w:r w:rsidRPr="00F66C7A">
        <w:rPr>
          <w:sz w:val="22"/>
          <w:szCs w:val="22"/>
          <w:shd w:val="clear" w:color="auto" w:fill="FFFFFF"/>
        </w:rPr>
        <w:t xml:space="preserve"> </w:t>
      </w:r>
      <w:r w:rsidRPr="00F66C7A">
        <w:rPr>
          <w:sz w:val="22"/>
          <w:szCs w:val="22"/>
        </w:rPr>
        <w:t xml:space="preserve">Find free CE courses about behavioral and mental health at </w:t>
      </w:r>
      <w:hyperlink r:id="rId19" w:history="1">
        <w:r w:rsidRPr="00F66C7A">
          <w:rPr>
            <w:rStyle w:val="Hyperlink"/>
            <w:rFonts w:cs="Arial"/>
            <w:color w:val="1155CC"/>
            <w:sz w:val="22"/>
            <w:szCs w:val="22"/>
          </w:rPr>
          <w:t>txhealthsteps.com</w:t>
        </w:r>
      </w:hyperlink>
      <w:r w:rsidRPr="00F66C7A">
        <w:rPr>
          <w:sz w:val="22"/>
          <w:szCs w:val="22"/>
        </w:rPr>
        <w:t>.</w:t>
      </w:r>
    </w:p>
    <w:p w14:paraId="2994AC28" w14:textId="77777777" w:rsidR="00F66C7A" w:rsidRPr="00F66C7A" w:rsidRDefault="00F66C7A" w:rsidP="00F66C7A">
      <w:pPr>
        <w:rPr>
          <w:sz w:val="22"/>
          <w:szCs w:val="22"/>
        </w:rPr>
      </w:pPr>
    </w:p>
    <w:p w14:paraId="479D43E3" w14:textId="77777777" w:rsidR="00F66C7A" w:rsidRPr="00F66C7A" w:rsidRDefault="00F66C7A" w:rsidP="00F66C7A">
      <w:pPr>
        <w:rPr>
          <w:b/>
          <w:bCs/>
          <w:sz w:val="22"/>
          <w:szCs w:val="22"/>
        </w:rPr>
      </w:pPr>
      <w:r w:rsidRPr="00F66C7A">
        <w:rPr>
          <w:b/>
          <w:bCs/>
          <w:sz w:val="22"/>
          <w:szCs w:val="22"/>
        </w:rPr>
        <w:t>Image:</w:t>
      </w:r>
    </w:p>
    <w:p w14:paraId="4103EE85" w14:textId="3F3C2A77" w:rsidR="00F66C7A" w:rsidRPr="00F66C7A" w:rsidRDefault="00F66C7A" w:rsidP="0099604E">
      <w:r w:rsidRPr="00F66C7A">
        <w:rPr>
          <w:sz w:val="22"/>
          <w:szCs w:val="22"/>
        </w:rPr>
        <w:t>behavioral-and-mental-health.jpg</w:t>
      </w:r>
      <w:r w:rsidR="0099604E">
        <w:rPr>
          <w:sz w:val="22"/>
          <w:szCs w:val="22"/>
        </w:rPr>
        <w:br/>
      </w:r>
      <w:r w:rsidRPr="00F66C7A">
        <w:br/>
      </w:r>
      <w:r w:rsidR="0099604E">
        <w:rPr>
          <w:noProof/>
        </w:rPr>
        <w:drawing>
          <wp:inline distT="0" distB="0" distL="0" distR="0" wp14:anchorId="23D87F5A" wp14:editId="49EB4EC4">
            <wp:extent cx="3959399" cy="3959399"/>
            <wp:effectExtent l="0" t="0" r="3175" b="3175"/>
            <wp:docPr id="18091700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170027" name="Picture 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959399" cy="3959399"/>
                    </a:xfrm>
                    <a:prstGeom prst="rect">
                      <a:avLst/>
                    </a:prstGeom>
                  </pic:spPr>
                </pic:pic>
              </a:graphicData>
            </a:graphic>
          </wp:inline>
        </w:drawing>
      </w:r>
    </w:p>
    <w:p w14:paraId="4EE22CEC" w14:textId="77777777" w:rsidR="00F66C7A" w:rsidRPr="00F66C7A" w:rsidRDefault="00F66C7A" w:rsidP="00F66C7A"/>
    <w:p w14:paraId="111A20A2" w14:textId="77777777" w:rsidR="00F66C7A" w:rsidRPr="00F66C7A" w:rsidRDefault="00F66C7A" w:rsidP="00F66C7A">
      <w:pPr>
        <w:pStyle w:val="NormalWeb"/>
        <w:spacing w:before="0" w:beforeAutospacing="0" w:after="0" w:afterAutospacing="0"/>
        <w:rPr>
          <w:rFonts w:asciiTheme="minorHAnsi" w:hAnsiTheme="minorHAnsi"/>
        </w:rPr>
      </w:pPr>
    </w:p>
    <w:p w14:paraId="01CD9543" w14:textId="11DCEE6A" w:rsidR="00F66C7A" w:rsidRPr="00F66C7A" w:rsidRDefault="00F66C7A">
      <w:r w:rsidRPr="00F66C7A">
        <w:br w:type="page"/>
      </w:r>
    </w:p>
    <w:p w14:paraId="331AF1D6" w14:textId="77777777" w:rsidR="00F66C7A" w:rsidRPr="00F66C7A" w:rsidRDefault="00F66C7A" w:rsidP="00F66C7A">
      <w:pPr>
        <w:pStyle w:val="Heading3"/>
        <w:rPr>
          <w:b/>
          <w:bCs/>
        </w:rPr>
      </w:pPr>
      <w:r w:rsidRPr="00F66C7A">
        <w:rPr>
          <w:b/>
          <w:bCs/>
        </w:rPr>
        <w:lastRenderedPageBreak/>
        <w:t>Trauma-Informed Care</w:t>
      </w:r>
    </w:p>
    <w:p w14:paraId="2BBC6481" w14:textId="77777777" w:rsidR="00F66C7A" w:rsidRPr="00F66C7A" w:rsidRDefault="00F66C7A" w:rsidP="00F66C7A">
      <w:pPr>
        <w:pStyle w:val="NormalWeb"/>
        <w:spacing w:before="0" w:beforeAutospacing="0" w:after="0" w:afterAutospacing="0"/>
        <w:rPr>
          <w:rFonts w:asciiTheme="minorHAnsi" w:hAnsiTheme="minorHAnsi"/>
        </w:rPr>
      </w:pPr>
      <w:r w:rsidRPr="00F66C7A">
        <w:rPr>
          <w:rFonts w:asciiTheme="minorHAnsi" w:hAnsiTheme="minorHAnsi" w:cs="Arial"/>
          <w:color w:val="000000"/>
          <w:sz w:val="22"/>
          <w:szCs w:val="22"/>
        </w:rPr>
        <w:t> </w:t>
      </w:r>
    </w:p>
    <w:p w14:paraId="75686075" w14:textId="77777777" w:rsidR="00F66C7A" w:rsidRPr="00F66C7A" w:rsidRDefault="00F66C7A" w:rsidP="00F66C7A">
      <w:pPr>
        <w:rPr>
          <w:b/>
          <w:bCs/>
          <w:sz w:val="22"/>
          <w:szCs w:val="22"/>
        </w:rPr>
      </w:pPr>
      <w:r w:rsidRPr="00F66C7A">
        <w:rPr>
          <w:b/>
          <w:bCs/>
          <w:sz w:val="22"/>
          <w:szCs w:val="22"/>
        </w:rPr>
        <w:t>Copy:</w:t>
      </w:r>
    </w:p>
    <w:p w14:paraId="4049602A" w14:textId="31EE1069" w:rsidR="00F66C7A" w:rsidRPr="00F66C7A" w:rsidRDefault="00F66C7A" w:rsidP="00F66C7A">
      <w:pPr>
        <w:rPr>
          <w:sz w:val="22"/>
          <w:szCs w:val="22"/>
        </w:rPr>
      </w:pPr>
      <w:r w:rsidRPr="00F66C7A">
        <w:rPr>
          <w:sz w:val="22"/>
          <w:szCs w:val="22"/>
        </w:rPr>
        <w:t xml:space="preserve">Trauma-informed care recognizes that a patient’s life experiences affect their health and health care needs. Texas Health Steps Online Provider Education </w:t>
      </w:r>
      <w:r w:rsidR="00A15506">
        <w:rPr>
          <w:sz w:val="22"/>
          <w:szCs w:val="22"/>
        </w:rPr>
        <w:t xml:space="preserve">offers </w:t>
      </w:r>
      <w:r w:rsidRPr="00F66C7A">
        <w:rPr>
          <w:sz w:val="22"/>
          <w:szCs w:val="22"/>
        </w:rPr>
        <w:t>free online trauma-informed courses, tools and resources designed for Texas Health Steps providers and staff members.</w:t>
      </w:r>
    </w:p>
    <w:p w14:paraId="59FB083E" w14:textId="77777777" w:rsidR="00F66C7A" w:rsidRPr="00F66C7A" w:rsidRDefault="00F66C7A" w:rsidP="00F66C7A">
      <w:pPr>
        <w:rPr>
          <w:sz w:val="22"/>
          <w:szCs w:val="22"/>
        </w:rPr>
      </w:pPr>
    </w:p>
    <w:p w14:paraId="0E781C53" w14:textId="77777777" w:rsidR="00F66C7A" w:rsidRPr="00F66C7A" w:rsidRDefault="00F66C7A" w:rsidP="00F66C7A">
      <w:pPr>
        <w:rPr>
          <w:sz w:val="22"/>
          <w:szCs w:val="22"/>
        </w:rPr>
      </w:pPr>
      <w:r w:rsidRPr="00F66C7A">
        <w:rPr>
          <w:sz w:val="22"/>
          <w:szCs w:val="22"/>
          <w:shd w:val="clear" w:color="auto" w:fill="FFFFFF"/>
        </w:rPr>
        <w:t> </w:t>
      </w:r>
      <w:r w:rsidRPr="00F66C7A">
        <w:rPr>
          <w:rFonts w:ascii="Apple Color Emoji" w:hAnsi="Apple Color Emoji" w:cs="Apple Color Emoji"/>
          <w:sz w:val="22"/>
          <w:szCs w:val="22"/>
          <w:shd w:val="clear" w:color="auto" w:fill="FFFFFF"/>
        </w:rPr>
        <w:t>🔎</w:t>
      </w:r>
      <w:r w:rsidRPr="00F66C7A">
        <w:rPr>
          <w:sz w:val="22"/>
          <w:szCs w:val="22"/>
          <w:shd w:val="clear" w:color="auto" w:fill="FFFFFF"/>
        </w:rPr>
        <w:t xml:space="preserve"> </w:t>
      </w:r>
      <w:r w:rsidRPr="00F66C7A">
        <w:rPr>
          <w:sz w:val="22"/>
          <w:szCs w:val="22"/>
        </w:rPr>
        <w:t xml:space="preserve">Find free CE courses about trauma-informed care at </w:t>
      </w:r>
      <w:hyperlink r:id="rId21" w:history="1">
        <w:r w:rsidRPr="00F66C7A">
          <w:rPr>
            <w:rStyle w:val="Hyperlink"/>
            <w:rFonts w:cs="Arial"/>
            <w:color w:val="1155CC"/>
            <w:sz w:val="22"/>
            <w:szCs w:val="22"/>
          </w:rPr>
          <w:t>txhealthsteps.com</w:t>
        </w:r>
      </w:hyperlink>
      <w:r w:rsidRPr="00F66C7A">
        <w:rPr>
          <w:sz w:val="22"/>
          <w:szCs w:val="22"/>
        </w:rPr>
        <w:t>.</w:t>
      </w:r>
    </w:p>
    <w:p w14:paraId="30E361E9" w14:textId="77777777" w:rsidR="00F66C7A" w:rsidRPr="00F66C7A" w:rsidRDefault="00F66C7A" w:rsidP="00F66C7A">
      <w:pPr>
        <w:rPr>
          <w:sz w:val="22"/>
          <w:szCs w:val="22"/>
        </w:rPr>
      </w:pPr>
    </w:p>
    <w:p w14:paraId="1E30059B" w14:textId="77777777" w:rsidR="00F66C7A" w:rsidRPr="00F66C7A" w:rsidRDefault="00F66C7A" w:rsidP="00F66C7A">
      <w:pPr>
        <w:rPr>
          <w:b/>
          <w:bCs/>
          <w:sz w:val="22"/>
          <w:szCs w:val="22"/>
        </w:rPr>
      </w:pPr>
      <w:r w:rsidRPr="00F66C7A">
        <w:rPr>
          <w:b/>
          <w:bCs/>
          <w:sz w:val="22"/>
          <w:szCs w:val="22"/>
        </w:rPr>
        <w:t>Image:</w:t>
      </w:r>
    </w:p>
    <w:p w14:paraId="33430339" w14:textId="01DFCD99" w:rsidR="00F66C7A" w:rsidRPr="0099604E" w:rsidRDefault="00F66C7A" w:rsidP="0099604E">
      <w:pPr>
        <w:rPr>
          <w:sz w:val="22"/>
          <w:szCs w:val="22"/>
        </w:rPr>
      </w:pPr>
      <w:r w:rsidRPr="00F66C7A">
        <w:rPr>
          <w:sz w:val="22"/>
          <w:szCs w:val="22"/>
        </w:rPr>
        <w:t>trauma-informed-care.jpg</w:t>
      </w:r>
      <w:r w:rsidR="0099604E">
        <w:rPr>
          <w:sz w:val="22"/>
          <w:szCs w:val="22"/>
        </w:rPr>
        <w:br/>
      </w:r>
      <w:r w:rsidRPr="00F66C7A">
        <w:rPr>
          <w:sz w:val="22"/>
          <w:szCs w:val="22"/>
        </w:rPr>
        <w:br/>
      </w:r>
      <w:r w:rsidR="002B72F0">
        <w:rPr>
          <w:noProof/>
          <w:sz w:val="22"/>
          <w:szCs w:val="22"/>
        </w:rPr>
        <w:drawing>
          <wp:inline distT="0" distB="0" distL="0" distR="0" wp14:anchorId="01DF0BC0" wp14:editId="3BCC8923">
            <wp:extent cx="3966535" cy="3966535"/>
            <wp:effectExtent l="0" t="0" r="0" b="0"/>
            <wp:docPr id="149862076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620768" name="Picture 1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66535" cy="3966535"/>
                    </a:xfrm>
                    <a:prstGeom prst="rect">
                      <a:avLst/>
                    </a:prstGeom>
                  </pic:spPr>
                </pic:pic>
              </a:graphicData>
            </a:graphic>
          </wp:inline>
        </w:drawing>
      </w:r>
    </w:p>
    <w:p w14:paraId="2CDF5E2D" w14:textId="77777777" w:rsidR="00F66C7A" w:rsidRPr="00F66C7A" w:rsidRDefault="00F66C7A" w:rsidP="00F66C7A"/>
    <w:p w14:paraId="63B32528" w14:textId="77777777" w:rsidR="00F66C7A" w:rsidRPr="00F66C7A" w:rsidRDefault="00F66C7A" w:rsidP="00F66C7A"/>
    <w:p w14:paraId="46BFB4BB" w14:textId="1870AEEE" w:rsidR="00F66C7A" w:rsidRPr="00F66C7A" w:rsidRDefault="00F66C7A">
      <w:pPr>
        <w:rPr>
          <w:sz w:val="22"/>
          <w:szCs w:val="22"/>
        </w:rPr>
      </w:pPr>
      <w:r w:rsidRPr="00F66C7A">
        <w:rPr>
          <w:sz w:val="22"/>
          <w:szCs w:val="22"/>
        </w:rPr>
        <w:br w:type="page"/>
      </w:r>
    </w:p>
    <w:p w14:paraId="4B55A4FC" w14:textId="77777777" w:rsidR="00F66C7A" w:rsidRPr="00F66C7A" w:rsidRDefault="00F66C7A" w:rsidP="00F66C7A">
      <w:pPr>
        <w:pStyle w:val="Heading3"/>
        <w:rPr>
          <w:b/>
          <w:bCs/>
        </w:rPr>
      </w:pPr>
      <w:r w:rsidRPr="00F66C7A">
        <w:rPr>
          <w:b/>
          <w:bCs/>
        </w:rPr>
        <w:lastRenderedPageBreak/>
        <w:t>Texas Medicaid</w:t>
      </w:r>
    </w:p>
    <w:p w14:paraId="2FA7361C" w14:textId="77777777" w:rsidR="00F66C7A" w:rsidRPr="00F66C7A" w:rsidRDefault="00F66C7A" w:rsidP="00F66C7A"/>
    <w:p w14:paraId="3CD38C7D" w14:textId="77777777" w:rsidR="00F66C7A" w:rsidRPr="00F66C7A" w:rsidRDefault="00F66C7A" w:rsidP="00F66C7A">
      <w:pPr>
        <w:rPr>
          <w:b/>
          <w:bCs/>
          <w:sz w:val="22"/>
          <w:szCs w:val="22"/>
        </w:rPr>
      </w:pPr>
      <w:r w:rsidRPr="00F66C7A">
        <w:rPr>
          <w:b/>
          <w:bCs/>
          <w:sz w:val="22"/>
          <w:szCs w:val="22"/>
        </w:rPr>
        <w:t>Copy:</w:t>
      </w:r>
    </w:p>
    <w:p w14:paraId="1AC179B8" w14:textId="594EC0C0" w:rsidR="00F66C7A" w:rsidRPr="00F66C7A" w:rsidRDefault="00F66C7A" w:rsidP="00F66C7A">
      <w:pPr>
        <w:rPr>
          <w:sz w:val="22"/>
          <w:szCs w:val="22"/>
        </w:rPr>
      </w:pPr>
      <w:r w:rsidRPr="00F66C7A">
        <w:rPr>
          <w:sz w:val="22"/>
          <w:szCs w:val="22"/>
        </w:rPr>
        <w:t>Health care providers, are you looking to enhance your skills and knowledge? Check out the free online courses offered by Texas Health Steps. Whether you</w:t>
      </w:r>
      <w:r w:rsidR="00A15506">
        <w:rPr>
          <w:sz w:val="22"/>
          <w:szCs w:val="22"/>
        </w:rPr>
        <w:t>’</w:t>
      </w:r>
      <w:r w:rsidRPr="00F66C7A">
        <w:rPr>
          <w:sz w:val="22"/>
          <w:szCs w:val="22"/>
        </w:rPr>
        <w:t xml:space="preserve">re a seasoned professional or new to the field, these courses and resources </w:t>
      </w:r>
      <w:r w:rsidR="00083B98">
        <w:rPr>
          <w:sz w:val="22"/>
          <w:szCs w:val="22"/>
        </w:rPr>
        <w:t>will</w:t>
      </w:r>
      <w:r w:rsidRPr="00F66C7A">
        <w:rPr>
          <w:sz w:val="22"/>
          <w:szCs w:val="22"/>
        </w:rPr>
        <w:t xml:space="preserve"> help you provide the best care for Texas Medicaid-eligible children and families.</w:t>
      </w:r>
    </w:p>
    <w:p w14:paraId="0B674750" w14:textId="77777777" w:rsidR="00F66C7A" w:rsidRPr="00F66C7A" w:rsidRDefault="00F66C7A" w:rsidP="00F66C7A">
      <w:pPr>
        <w:rPr>
          <w:sz w:val="22"/>
          <w:szCs w:val="22"/>
        </w:rPr>
      </w:pPr>
    </w:p>
    <w:p w14:paraId="48DDD8C3" w14:textId="3C180E5A" w:rsidR="00F66C7A" w:rsidRPr="00F66C7A" w:rsidRDefault="00F66C7A" w:rsidP="00F66C7A">
      <w:pPr>
        <w:rPr>
          <w:sz w:val="22"/>
          <w:szCs w:val="22"/>
        </w:rPr>
      </w:pPr>
      <w:r w:rsidRPr="00F66C7A">
        <w:rPr>
          <w:rFonts w:ascii="Apple Color Emoji" w:hAnsi="Apple Color Emoji" w:cs="Apple Color Emoji"/>
          <w:sz w:val="22"/>
          <w:szCs w:val="22"/>
        </w:rPr>
        <w:t>🔎</w:t>
      </w:r>
      <w:r w:rsidRPr="00F66C7A">
        <w:rPr>
          <w:sz w:val="22"/>
          <w:szCs w:val="22"/>
        </w:rPr>
        <w:t xml:space="preserve"> Find courses about Texas Medicaid services at </w:t>
      </w:r>
      <w:hyperlink r:id="rId23" w:history="1">
        <w:r w:rsidRPr="00F66C7A">
          <w:rPr>
            <w:rStyle w:val="Hyperlink"/>
            <w:rFonts w:cs="Arial"/>
            <w:color w:val="1155CC"/>
            <w:sz w:val="22"/>
            <w:szCs w:val="22"/>
          </w:rPr>
          <w:t>txhealthsteps.com</w:t>
        </w:r>
      </w:hyperlink>
      <w:r w:rsidRPr="00F66C7A">
        <w:rPr>
          <w:sz w:val="22"/>
          <w:szCs w:val="22"/>
        </w:rPr>
        <w:t>.</w:t>
      </w:r>
      <w:r w:rsidRPr="00F66C7A">
        <w:rPr>
          <w:sz w:val="22"/>
          <w:szCs w:val="22"/>
        </w:rPr>
        <w:br/>
      </w:r>
    </w:p>
    <w:p w14:paraId="01D194A6" w14:textId="77777777" w:rsidR="00F66C7A" w:rsidRPr="00F66C7A" w:rsidRDefault="00F66C7A" w:rsidP="00F66C7A">
      <w:pPr>
        <w:rPr>
          <w:b/>
          <w:bCs/>
          <w:sz w:val="22"/>
          <w:szCs w:val="22"/>
        </w:rPr>
      </w:pPr>
      <w:r w:rsidRPr="00F66C7A">
        <w:rPr>
          <w:b/>
          <w:bCs/>
          <w:sz w:val="22"/>
          <w:szCs w:val="22"/>
        </w:rPr>
        <w:t>Image:</w:t>
      </w:r>
    </w:p>
    <w:p w14:paraId="604055AE" w14:textId="273C5D52" w:rsidR="00F66C7A" w:rsidRPr="00F66C7A" w:rsidRDefault="00F66C7A" w:rsidP="00F66C7A">
      <w:pPr>
        <w:rPr>
          <w:sz w:val="22"/>
          <w:szCs w:val="22"/>
        </w:rPr>
      </w:pPr>
      <w:r w:rsidRPr="00F66C7A">
        <w:rPr>
          <w:sz w:val="22"/>
          <w:szCs w:val="22"/>
        </w:rPr>
        <w:t>texas-medicaid.jpg</w:t>
      </w:r>
      <w:r w:rsidR="0099604E">
        <w:rPr>
          <w:sz w:val="22"/>
          <w:szCs w:val="22"/>
        </w:rPr>
        <w:br/>
      </w:r>
    </w:p>
    <w:p w14:paraId="1F23E8F4" w14:textId="563B8705" w:rsidR="00F66C7A" w:rsidRPr="00F66C7A" w:rsidRDefault="0099604E" w:rsidP="00F66C7A">
      <w:pPr>
        <w:pStyle w:val="NormalWeb"/>
        <w:spacing w:before="0" w:beforeAutospacing="0" w:after="0" w:afterAutospacing="0"/>
        <w:rPr>
          <w:rFonts w:asciiTheme="minorHAnsi" w:hAnsiTheme="minorHAnsi"/>
        </w:rPr>
      </w:pPr>
      <w:r>
        <w:rPr>
          <w:rFonts w:asciiTheme="minorHAnsi" w:hAnsiTheme="minorHAnsi"/>
          <w:noProof/>
          <w14:ligatures w14:val="standardContextual"/>
        </w:rPr>
        <w:drawing>
          <wp:inline distT="0" distB="0" distL="0" distR="0" wp14:anchorId="44B7C03B" wp14:editId="71113288">
            <wp:extent cx="3983625" cy="3983625"/>
            <wp:effectExtent l="0" t="0" r="4445" b="4445"/>
            <wp:docPr id="11481600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160060" name="Picture 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983625" cy="3983625"/>
                    </a:xfrm>
                    <a:prstGeom prst="rect">
                      <a:avLst/>
                    </a:prstGeom>
                  </pic:spPr>
                </pic:pic>
              </a:graphicData>
            </a:graphic>
          </wp:inline>
        </w:drawing>
      </w:r>
    </w:p>
    <w:p w14:paraId="3FACA2F8" w14:textId="77777777" w:rsidR="00F66C7A" w:rsidRPr="00F66C7A" w:rsidRDefault="00F66C7A" w:rsidP="00F66C7A"/>
    <w:p w14:paraId="35F3A266" w14:textId="6A624594" w:rsidR="00F66C7A" w:rsidRPr="00F66C7A" w:rsidRDefault="00F66C7A">
      <w:pPr>
        <w:rPr>
          <w:sz w:val="22"/>
          <w:szCs w:val="22"/>
        </w:rPr>
      </w:pPr>
      <w:r w:rsidRPr="00F66C7A">
        <w:rPr>
          <w:sz w:val="22"/>
          <w:szCs w:val="22"/>
        </w:rPr>
        <w:br w:type="page"/>
      </w:r>
    </w:p>
    <w:p w14:paraId="4C59B6D0" w14:textId="04EBAD2A" w:rsidR="00F66C7A" w:rsidRPr="00F66C7A" w:rsidRDefault="00F66C7A" w:rsidP="00F66C7A">
      <w:pPr>
        <w:pStyle w:val="Heading3"/>
        <w:rPr>
          <w:b/>
          <w:bCs/>
        </w:rPr>
      </w:pPr>
      <w:r w:rsidRPr="00F66C7A">
        <w:rPr>
          <w:b/>
          <w:bCs/>
        </w:rPr>
        <w:lastRenderedPageBreak/>
        <w:t xml:space="preserve">Keep Up </w:t>
      </w:r>
      <w:r w:rsidR="00A15506">
        <w:rPr>
          <w:b/>
          <w:bCs/>
        </w:rPr>
        <w:t>w</w:t>
      </w:r>
      <w:r w:rsidR="00A15506" w:rsidRPr="00F66C7A">
        <w:rPr>
          <w:b/>
          <w:bCs/>
        </w:rPr>
        <w:t xml:space="preserve">ith </w:t>
      </w:r>
      <w:r w:rsidR="00A15506">
        <w:rPr>
          <w:b/>
          <w:bCs/>
        </w:rPr>
        <w:t>t</w:t>
      </w:r>
      <w:r w:rsidR="00A15506" w:rsidRPr="00F66C7A">
        <w:rPr>
          <w:b/>
          <w:bCs/>
        </w:rPr>
        <w:t xml:space="preserve">he </w:t>
      </w:r>
      <w:r w:rsidRPr="00F66C7A">
        <w:rPr>
          <w:b/>
          <w:bCs/>
        </w:rPr>
        <w:t>Latest</w:t>
      </w:r>
    </w:p>
    <w:p w14:paraId="28C7316A" w14:textId="77777777" w:rsidR="00F66C7A" w:rsidRPr="00F66C7A" w:rsidRDefault="00F66C7A" w:rsidP="00F66C7A">
      <w:pPr>
        <w:pStyle w:val="NormalWeb"/>
        <w:spacing w:before="0" w:beforeAutospacing="0" w:after="0" w:afterAutospacing="0"/>
        <w:rPr>
          <w:rFonts w:asciiTheme="minorHAnsi" w:hAnsiTheme="minorHAnsi"/>
        </w:rPr>
      </w:pPr>
      <w:r w:rsidRPr="00F66C7A">
        <w:rPr>
          <w:rFonts w:asciiTheme="minorHAnsi" w:hAnsiTheme="minorHAnsi" w:cs="Arial"/>
          <w:color w:val="000000"/>
          <w:sz w:val="22"/>
          <w:szCs w:val="22"/>
        </w:rPr>
        <w:t> </w:t>
      </w:r>
    </w:p>
    <w:p w14:paraId="7CBF7FE7" w14:textId="77777777" w:rsidR="00F66C7A" w:rsidRPr="00F66C7A" w:rsidRDefault="00F66C7A" w:rsidP="00F66C7A">
      <w:pPr>
        <w:rPr>
          <w:b/>
          <w:bCs/>
          <w:sz w:val="22"/>
          <w:szCs w:val="22"/>
        </w:rPr>
      </w:pPr>
      <w:r w:rsidRPr="00F66C7A">
        <w:rPr>
          <w:b/>
          <w:bCs/>
          <w:sz w:val="22"/>
          <w:szCs w:val="22"/>
        </w:rPr>
        <w:t>Copy:</w:t>
      </w:r>
    </w:p>
    <w:p w14:paraId="599ABD4C" w14:textId="314521CB" w:rsidR="00F66C7A" w:rsidRPr="00F66C7A" w:rsidRDefault="00F66C7A" w:rsidP="00F66C7A">
      <w:pPr>
        <w:rPr>
          <w:sz w:val="22"/>
          <w:szCs w:val="22"/>
        </w:rPr>
      </w:pPr>
      <w:r w:rsidRPr="00F66C7A">
        <w:rPr>
          <w:sz w:val="22"/>
          <w:szCs w:val="22"/>
        </w:rPr>
        <w:t xml:space="preserve">Stay </w:t>
      </w:r>
      <w:r w:rsidR="00EA1E0B">
        <w:rPr>
          <w:sz w:val="22"/>
          <w:szCs w:val="22"/>
        </w:rPr>
        <w:t>informed</w:t>
      </w:r>
      <w:r w:rsidRPr="00F66C7A">
        <w:rPr>
          <w:sz w:val="22"/>
          <w:szCs w:val="22"/>
        </w:rPr>
        <w:t xml:space="preserve"> about new and updated CE courses, topical case studies and current resources from Texas Health Steps Online Provider Education. Sign up for news and notifications and connect to free online courses and tools right from your inbox.</w:t>
      </w:r>
    </w:p>
    <w:p w14:paraId="205CFA88" w14:textId="77777777" w:rsidR="00F66C7A" w:rsidRPr="00F66C7A" w:rsidRDefault="00F66C7A" w:rsidP="00F66C7A">
      <w:pPr>
        <w:rPr>
          <w:sz w:val="22"/>
          <w:szCs w:val="22"/>
        </w:rPr>
      </w:pPr>
    </w:p>
    <w:p w14:paraId="2A03F8CB" w14:textId="77777777" w:rsidR="00F66C7A" w:rsidRPr="00F66C7A" w:rsidRDefault="00F66C7A" w:rsidP="00F66C7A">
      <w:pPr>
        <w:rPr>
          <w:sz w:val="22"/>
          <w:szCs w:val="22"/>
        </w:rPr>
      </w:pPr>
      <w:r w:rsidRPr="00F66C7A">
        <w:rPr>
          <w:rFonts w:ascii="Apple Color Emoji" w:hAnsi="Apple Color Emoji" w:cs="Apple Color Emoji"/>
          <w:sz w:val="22"/>
          <w:szCs w:val="22"/>
          <w:shd w:val="clear" w:color="auto" w:fill="FFFFFF"/>
        </w:rPr>
        <w:t>📌</w:t>
      </w:r>
      <w:r w:rsidRPr="00F66C7A">
        <w:rPr>
          <w:sz w:val="22"/>
          <w:szCs w:val="22"/>
          <w:shd w:val="clear" w:color="auto" w:fill="FFFFFF"/>
        </w:rPr>
        <w:t xml:space="preserve"> </w:t>
      </w:r>
      <w:r w:rsidRPr="00F66C7A">
        <w:rPr>
          <w:color w:val="0D0D0D"/>
          <w:sz w:val="22"/>
          <w:szCs w:val="22"/>
          <w:shd w:val="clear" w:color="auto" w:fill="FFFFFF"/>
        </w:rPr>
        <w:t xml:space="preserve">Enroll today at </w:t>
      </w:r>
      <w:hyperlink r:id="rId25" w:history="1">
        <w:r w:rsidRPr="00F66C7A">
          <w:rPr>
            <w:rStyle w:val="Hyperlink"/>
            <w:color w:val="1155CC"/>
            <w:sz w:val="22"/>
            <w:szCs w:val="22"/>
            <w:shd w:val="clear" w:color="auto" w:fill="FFFFFF"/>
          </w:rPr>
          <w:t>txhealthsteps.com/email-sign-up</w:t>
        </w:r>
      </w:hyperlink>
      <w:r w:rsidRPr="00F66C7A">
        <w:rPr>
          <w:color w:val="0D0D0D"/>
          <w:sz w:val="22"/>
          <w:szCs w:val="22"/>
          <w:shd w:val="clear" w:color="auto" w:fill="FFFFFF"/>
        </w:rPr>
        <w:t>.</w:t>
      </w:r>
    </w:p>
    <w:p w14:paraId="756C3EDD" w14:textId="77777777" w:rsidR="00F66C7A" w:rsidRPr="00F66C7A" w:rsidRDefault="00F66C7A" w:rsidP="00F66C7A">
      <w:pPr>
        <w:rPr>
          <w:sz w:val="22"/>
          <w:szCs w:val="22"/>
        </w:rPr>
      </w:pPr>
    </w:p>
    <w:p w14:paraId="54B48A30" w14:textId="77777777" w:rsidR="00F66C7A" w:rsidRPr="00F66C7A" w:rsidRDefault="00F66C7A" w:rsidP="00F66C7A">
      <w:pPr>
        <w:rPr>
          <w:b/>
          <w:bCs/>
          <w:sz w:val="22"/>
          <w:szCs w:val="22"/>
        </w:rPr>
      </w:pPr>
      <w:r w:rsidRPr="00F66C7A">
        <w:rPr>
          <w:b/>
          <w:bCs/>
          <w:sz w:val="22"/>
          <w:szCs w:val="22"/>
        </w:rPr>
        <w:t>Image:</w:t>
      </w:r>
    </w:p>
    <w:p w14:paraId="2D262E7A" w14:textId="6AD79EF3" w:rsidR="00F66C7A" w:rsidRPr="00F66C7A" w:rsidRDefault="00F66C7A" w:rsidP="00F66C7A">
      <w:pPr>
        <w:rPr>
          <w:sz w:val="22"/>
          <w:szCs w:val="22"/>
        </w:rPr>
      </w:pPr>
      <w:r w:rsidRPr="00F66C7A">
        <w:rPr>
          <w:sz w:val="22"/>
          <w:szCs w:val="22"/>
        </w:rPr>
        <w:t>keep-up-with-the-latest.jpg</w:t>
      </w:r>
      <w:r w:rsidR="0099604E">
        <w:rPr>
          <w:sz w:val="22"/>
          <w:szCs w:val="22"/>
        </w:rPr>
        <w:br/>
      </w:r>
      <w:r w:rsidRPr="00F66C7A">
        <w:rPr>
          <w:sz w:val="22"/>
          <w:szCs w:val="22"/>
        </w:rPr>
        <w:br/>
      </w:r>
      <w:r w:rsidR="002B72F0">
        <w:rPr>
          <w:noProof/>
          <w:sz w:val="22"/>
          <w:szCs w:val="22"/>
        </w:rPr>
        <w:drawing>
          <wp:inline distT="0" distB="0" distL="0" distR="0" wp14:anchorId="6CF9BA39" wp14:editId="7A0354A5">
            <wp:extent cx="3981411" cy="3981411"/>
            <wp:effectExtent l="0" t="0" r="0" b="0"/>
            <wp:docPr id="120033249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332498" name="Picture 1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981411" cy="3981411"/>
                    </a:xfrm>
                    <a:prstGeom prst="rect">
                      <a:avLst/>
                    </a:prstGeom>
                  </pic:spPr>
                </pic:pic>
              </a:graphicData>
            </a:graphic>
          </wp:inline>
        </w:drawing>
      </w:r>
    </w:p>
    <w:p w14:paraId="2CD1CC66" w14:textId="71CAAD3E" w:rsidR="00F66C7A" w:rsidRPr="00F66C7A" w:rsidRDefault="00F66C7A" w:rsidP="00F66C7A">
      <w:pPr>
        <w:pStyle w:val="NormalWeb"/>
        <w:spacing w:before="0" w:beforeAutospacing="0" w:after="0" w:afterAutospacing="0"/>
        <w:rPr>
          <w:rFonts w:asciiTheme="minorHAnsi" w:hAnsiTheme="minorHAnsi"/>
        </w:rPr>
      </w:pPr>
    </w:p>
    <w:p w14:paraId="079B22E0" w14:textId="77777777" w:rsidR="00F66C7A" w:rsidRPr="00F66C7A" w:rsidRDefault="00F66C7A" w:rsidP="00F66C7A"/>
    <w:p w14:paraId="57142A96" w14:textId="77777777" w:rsidR="00F41767" w:rsidRPr="00F66C7A" w:rsidRDefault="00F41767" w:rsidP="00F41767">
      <w:pPr>
        <w:rPr>
          <w:sz w:val="22"/>
          <w:szCs w:val="22"/>
        </w:rPr>
      </w:pPr>
    </w:p>
    <w:sectPr w:rsidR="00F41767" w:rsidRPr="00F66C7A" w:rsidSect="00F41767">
      <w:footerReference w:type="even" r:id="rId27"/>
      <w:footerReference w:type="default" r:id="rId28"/>
      <w:headerReference w:type="first" r:id="rId29"/>
      <w:footerReference w:type="first" r:id="rId3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71822D" w14:textId="77777777" w:rsidR="00921FC6" w:rsidRDefault="00921FC6" w:rsidP="00F41767">
      <w:r>
        <w:separator/>
      </w:r>
    </w:p>
  </w:endnote>
  <w:endnote w:type="continuationSeparator" w:id="0">
    <w:p w14:paraId="3F15A413" w14:textId="77777777" w:rsidR="00921FC6" w:rsidRDefault="00921FC6" w:rsidP="00F41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ple Color Emoji">
    <w:panose1 w:val="00000000000000000000"/>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77343095"/>
      <w:docPartObj>
        <w:docPartGallery w:val="Page Numbers (Bottom of Page)"/>
        <w:docPartUnique/>
      </w:docPartObj>
    </w:sdtPr>
    <w:sdtContent>
      <w:p w14:paraId="3989ABC2" w14:textId="18F6C57D" w:rsidR="00F41767" w:rsidRDefault="00F41767" w:rsidP="00D6756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3153957" w14:textId="77777777" w:rsidR="00F41767" w:rsidRDefault="00F41767" w:rsidP="00F4176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42166888"/>
      <w:docPartObj>
        <w:docPartGallery w:val="Page Numbers (Bottom of Page)"/>
        <w:docPartUnique/>
      </w:docPartObj>
    </w:sdtPr>
    <w:sdtContent>
      <w:p w14:paraId="698F9D69" w14:textId="3D2C018D" w:rsidR="00F41767" w:rsidRDefault="00F41767" w:rsidP="00D6756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18C2616B" w14:textId="77777777" w:rsidR="00F41767" w:rsidRDefault="00F41767" w:rsidP="00F41767">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1524916"/>
      <w:docPartObj>
        <w:docPartGallery w:val="Page Numbers (Bottom of Page)"/>
        <w:docPartUnique/>
      </w:docPartObj>
    </w:sdtPr>
    <w:sdtContent>
      <w:p w14:paraId="2A917EB9" w14:textId="179A4A0F" w:rsidR="00F41767" w:rsidRDefault="00F41767" w:rsidP="00D67567">
        <w:pPr>
          <w:pStyle w:val="Footer"/>
          <w:framePr w:wrap="none" w:vAnchor="text" w:hAnchor="margin" w:xAlign="right" w:y="1"/>
          <w:rPr>
            <w:rStyle w:val="PageNumber"/>
          </w:rPr>
        </w:pPr>
        <w:r w:rsidRPr="00F41767">
          <w:fldChar w:fldCharType="begin"/>
        </w:r>
        <w:r w:rsidRPr="00F41767">
          <w:instrText xml:space="preserve"> PAGE </w:instrText>
        </w:r>
        <w:r w:rsidRPr="00F41767">
          <w:fldChar w:fldCharType="separate"/>
        </w:r>
        <w:r w:rsidRPr="00F41767">
          <w:t>1</w:t>
        </w:r>
        <w:r w:rsidRPr="00F41767">
          <w:fldChar w:fldCharType="end"/>
        </w:r>
      </w:p>
    </w:sdtContent>
  </w:sdt>
  <w:p w14:paraId="5B7B68E5" w14:textId="77777777" w:rsidR="00F41767" w:rsidRDefault="00F41767" w:rsidP="00F41767">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D4E64B" w14:textId="77777777" w:rsidR="00921FC6" w:rsidRDefault="00921FC6" w:rsidP="00F41767">
      <w:r>
        <w:separator/>
      </w:r>
    </w:p>
  </w:footnote>
  <w:footnote w:type="continuationSeparator" w:id="0">
    <w:p w14:paraId="4825BAB1" w14:textId="77777777" w:rsidR="00921FC6" w:rsidRDefault="00921FC6" w:rsidP="00F417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504EE" w14:textId="6B1194F9" w:rsidR="00F41767" w:rsidRDefault="00F41767">
    <w:pPr>
      <w:pStyle w:val="Header"/>
    </w:pPr>
    <w:r>
      <w:rPr>
        <w:rFonts w:ascii="Arial" w:hAnsi="Arial" w:cs="Arial"/>
        <w:color w:val="666666"/>
        <w:bdr w:val="none" w:sz="0" w:space="0" w:color="auto" w:frame="1"/>
      </w:rPr>
      <w:fldChar w:fldCharType="begin"/>
    </w:r>
    <w:r>
      <w:rPr>
        <w:rFonts w:ascii="Arial" w:hAnsi="Arial" w:cs="Arial"/>
        <w:color w:val="666666"/>
        <w:bdr w:val="none" w:sz="0" w:space="0" w:color="auto" w:frame="1"/>
      </w:rPr>
      <w:instrText xml:space="preserve"> INCLUDEPICTURE "https://lh7-us.googleusercontent.com/docsz/AD_4nXeVVOwynXcbJBSCBBdp3x3-KcYA1FWQ30GCXip6CH9km0FdOnaJeesXfArLanEaQAATab9HoToKGAYsfxjXa7sMY9JjE8BbQWQXxLC-VCKB5lMaM_rvr2mgLcvbh8qwzZB-hOeb-gfIBN8EBcJjrs8VHnU?key=4GBBTboAE9Aa77iMPzgjVw" \* MERGEFORMATINET </w:instrText>
    </w:r>
    <w:r>
      <w:rPr>
        <w:rFonts w:ascii="Arial" w:hAnsi="Arial" w:cs="Arial"/>
        <w:color w:val="666666"/>
        <w:bdr w:val="none" w:sz="0" w:space="0" w:color="auto" w:frame="1"/>
      </w:rPr>
      <w:fldChar w:fldCharType="separate"/>
    </w:r>
    <w:r>
      <w:rPr>
        <w:rFonts w:ascii="Arial" w:hAnsi="Arial" w:cs="Arial"/>
        <w:noProof/>
        <w:color w:val="666666"/>
        <w:bdr w:val="none" w:sz="0" w:space="0" w:color="auto" w:frame="1"/>
      </w:rPr>
      <w:drawing>
        <wp:inline distT="0" distB="0" distL="0" distR="0" wp14:anchorId="1C8D0FCB" wp14:editId="6AA39178">
          <wp:extent cx="1757045" cy="511175"/>
          <wp:effectExtent l="0" t="0" r="0" b="0"/>
          <wp:docPr id="1342916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7045" cy="511175"/>
                  </a:xfrm>
                  <a:prstGeom prst="rect">
                    <a:avLst/>
                  </a:prstGeom>
                  <a:noFill/>
                  <a:ln>
                    <a:noFill/>
                  </a:ln>
                </pic:spPr>
              </pic:pic>
            </a:graphicData>
          </a:graphic>
        </wp:inline>
      </w:drawing>
    </w:r>
    <w:r>
      <w:rPr>
        <w:rFonts w:ascii="Arial" w:hAnsi="Arial" w:cs="Arial"/>
        <w:color w:val="666666"/>
        <w:bdr w:val="none" w:sz="0" w:space="0" w:color="auto" w:frame="1"/>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25BD0"/>
    <w:multiLevelType w:val="hybridMultilevel"/>
    <w:tmpl w:val="F7E2230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1FF367CB"/>
    <w:multiLevelType w:val="hybridMultilevel"/>
    <w:tmpl w:val="2DAC801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26717D2D"/>
    <w:multiLevelType w:val="multilevel"/>
    <w:tmpl w:val="01C8C5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5B4705AB"/>
    <w:multiLevelType w:val="multilevel"/>
    <w:tmpl w:val="5DB673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5CD10FDD"/>
    <w:multiLevelType w:val="hybridMultilevel"/>
    <w:tmpl w:val="9E548F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902641192">
    <w:abstractNumId w:val="3"/>
  </w:num>
  <w:num w:numId="2" w16cid:durableId="117725579">
    <w:abstractNumId w:val="2"/>
  </w:num>
  <w:num w:numId="3" w16cid:durableId="1990092528">
    <w:abstractNumId w:val="4"/>
  </w:num>
  <w:num w:numId="4" w16cid:durableId="1044453254">
    <w:abstractNumId w:val="1"/>
  </w:num>
  <w:num w:numId="5" w16cid:durableId="2635347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1767"/>
    <w:rsid w:val="00021039"/>
    <w:rsid w:val="000473E2"/>
    <w:rsid w:val="000701E5"/>
    <w:rsid w:val="00083B98"/>
    <w:rsid w:val="0009089D"/>
    <w:rsid w:val="000A791E"/>
    <w:rsid w:val="00101BC7"/>
    <w:rsid w:val="00104F72"/>
    <w:rsid w:val="00137093"/>
    <w:rsid w:val="001666AB"/>
    <w:rsid w:val="00187FE3"/>
    <w:rsid w:val="001C3026"/>
    <w:rsid w:val="001D2D15"/>
    <w:rsid w:val="00225D9D"/>
    <w:rsid w:val="00241581"/>
    <w:rsid w:val="002B72F0"/>
    <w:rsid w:val="00327EDA"/>
    <w:rsid w:val="0034601E"/>
    <w:rsid w:val="003817EC"/>
    <w:rsid w:val="003E681B"/>
    <w:rsid w:val="00444E5A"/>
    <w:rsid w:val="004A2B0C"/>
    <w:rsid w:val="005212EE"/>
    <w:rsid w:val="005352AB"/>
    <w:rsid w:val="00564174"/>
    <w:rsid w:val="00565245"/>
    <w:rsid w:val="005C62F2"/>
    <w:rsid w:val="005D248E"/>
    <w:rsid w:val="00677F62"/>
    <w:rsid w:val="006A6A2F"/>
    <w:rsid w:val="006E7B2C"/>
    <w:rsid w:val="006F241F"/>
    <w:rsid w:val="00704CB6"/>
    <w:rsid w:val="00763C44"/>
    <w:rsid w:val="00764EBD"/>
    <w:rsid w:val="00822681"/>
    <w:rsid w:val="0082468B"/>
    <w:rsid w:val="0084761F"/>
    <w:rsid w:val="00883625"/>
    <w:rsid w:val="008A5F14"/>
    <w:rsid w:val="008C0792"/>
    <w:rsid w:val="008E7099"/>
    <w:rsid w:val="00921FC6"/>
    <w:rsid w:val="00985483"/>
    <w:rsid w:val="0099604E"/>
    <w:rsid w:val="009A43F8"/>
    <w:rsid w:val="009D53E0"/>
    <w:rsid w:val="009D5901"/>
    <w:rsid w:val="009E34E3"/>
    <w:rsid w:val="009F5C7C"/>
    <w:rsid w:val="00A15506"/>
    <w:rsid w:val="00A37CAA"/>
    <w:rsid w:val="00A53086"/>
    <w:rsid w:val="00A54140"/>
    <w:rsid w:val="00A642DF"/>
    <w:rsid w:val="00A7429E"/>
    <w:rsid w:val="00B37F60"/>
    <w:rsid w:val="00B41D37"/>
    <w:rsid w:val="00B92DE4"/>
    <w:rsid w:val="00BB73E2"/>
    <w:rsid w:val="00C12DF3"/>
    <w:rsid w:val="00C220B6"/>
    <w:rsid w:val="00C22BDB"/>
    <w:rsid w:val="00C33D17"/>
    <w:rsid w:val="00CA77FE"/>
    <w:rsid w:val="00D15388"/>
    <w:rsid w:val="00D358B0"/>
    <w:rsid w:val="00D96D80"/>
    <w:rsid w:val="00DB6E6A"/>
    <w:rsid w:val="00E45AF5"/>
    <w:rsid w:val="00E94E48"/>
    <w:rsid w:val="00EA1E0B"/>
    <w:rsid w:val="00EA2367"/>
    <w:rsid w:val="00ED1616"/>
    <w:rsid w:val="00EF61A7"/>
    <w:rsid w:val="00F0576A"/>
    <w:rsid w:val="00F05EEA"/>
    <w:rsid w:val="00F41767"/>
    <w:rsid w:val="00F4768E"/>
    <w:rsid w:val="00F50511"/>
    <w:rsid w:val="00F52ADA"/>
    <w:rsid w:val="00F66C7A"/>
    <w:rsid w:val="00FD1104"/>
    <w:rsid w:val="00FE2B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2CACB4"/>
  <w15:chartTrackingRefBased/>
  <w15:docId w15:val="{03386C0C-4498-694A-BE9D-57820A36FA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4176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F4176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F4176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4176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4176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41767"/>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41767"/>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41767"/>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41767"/>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4176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F4176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F4176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4176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4176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4176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4176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4176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41767"/>
    <w:rPr>
      <w:rFonts w:eastAsiaTheme="majorEastAsia" w:cstheme="majorBidi"/>
      <w:color w:val="272727" w:themeColor="text1" w:themeTint="D8"/>
    </w:rPr>
  </w:style>
  <w:style w:type="paragraph" w:styleId="Title">
    <w:name w:val="Title"/>
    <w:basedOn w:val="Normal"/>
    <w:next w:val="Normal"/>
    <w:link w:val="TitleChar"/>
    <w:uiPriority w:val="10"/>
    <w:qFormat/>
    <w:rsid w:val="00F41767"/>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4176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41767"/>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4176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41767"/>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F41767"/>
    <w:rPr>
      <w:i/>
      <w:iCs/>
      <w:color w:val="404040" w:themeColor="text1" w:themeTint="BF"/>
    </w:rPr>
  </w:style>
  <w:style w:type="paragraph" w:styleId="ListParagraph">
    <w:name w:val="List Paragraph"/>
    <w:basedOn w:val="Normal"/>
    <w:uiPriority w:val="34"/>
    <w:qFormat/>
    <w:rsid w:val="00F41767"/>
    <w:pPr>
      <w:ind w:left="720"/>
      <w:contextualSpacing/>
    </w:pPr>
  </w:style>
  <w:style w:type="character" w:styleId="IntenseEmphasis">
    <w:name w:val="Intense Emphasis"/>
    <w:basedOn w:val="DefaultParagraphFont"/>
    <w:uiPriority w:val="21"/>
    <w:qFormat/>
    <w:rsid w:val="00F41767"/>
    <w:rPr>
      <w:i/>
      <w:iCs/>
      <w:color w:val="0F4761" w:themeColor="accent1" w:themeShade="BF"/>
    </w:rPr>
  </w:style>
  <w:style w:type="paragraph" w:styleId="IntenseQuote">
    <w:name w:val="Intense Quote"/>
    <w:basedOn w:val="Normal"/>
    <w:next w:val="Normal"/>
    <w:link w:val="IntenseQuoteChar"/>
    <w:uiPriority w:val="30"/>
    <w:qFormat/>
    <w:rsid w:val="00F4176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41767"/>
    <w:rPr>
      <w:i/>
      <w:iCs/>
      <w:color w:val="0F4761" w:themeColor="accent1" w:themeShade="BF"/>
    </w:rPr>
  </w:style>
  <w:style w:type="character" w:styleId="IntenseReference">
    <w:name w:val="Intense Reference"/>
    <w:basedOn w:val="DefaultParagraphFont"/>
    <w:uiPriority w:val="32"/>
    <w:qFormat/>
    <w:rsid w:val="00F41767"/>
    <w:rPr>
      <w:b/>
      <w:bCs/>
      <w:smallCaps/>
      <w:color w:val="0F4761" w:themeColor="accent1" w:themeShade="BF"/>
      <w:spacing w:val="5"/>
    </w:rPr>
  </w:style>
  <w:style w:type="paragraph" w:styleId="Header">
    <w:name w:val="header"/>
    <w:basedOn w:val="Normal"/>
    <w:link w:val="HeaderChar"/>
    <w:uiPriority w:val="99"/>
    <w:unhideWhenUsed/>
    <w:rsid w:val="00F41767"/>
    <w:pPr>
      <w:tabs>
        <w:tab w:val="center" w:pos="4680"/>
        <w:tab w:val="right" w:pos="9360"/>
      </w:tabs>
    </w:pPr>
  </w:style>
  <w:style w:type="character" w:customStyle="1" w:styleId="HeaderChar">
    <w:name w:val="Header Char"/>
    <w:basedOn w:val="DefaultParagraphFont"/>
    <w:link w:val="Header"/>
    <w:uiPriority w:val="99"/>
    <w:rsid w:val="00F41767"/>
  </w:style>
  <w:style w:type="paragraph" w:styleId="Footer">
    <w:name w:val="footer"/>
    <w:basedOn w:val="Normal"/>
    <w:link w:val="FooterChar"/>
    <w:uiPriority w:val="99"/>
    <w:unhideWhenUsed/>
    <w:rsid w:val="00F41767"/>
    <w:pPr>
      <w:tabs>
        <w:tab w:val="center" w:pos="4680"/>
        <w:tab w:val="right" w:pos="9360"/>
      </w:tabs>
    </w:pPr>
  </w:style>
  <w:style w:type="character" w:customStyle="1" w:styleId="FooterChar">
    <w:name w:val="Footer Char"/>
    <w:basedOn w:val="DefaultParagraphFont"/>
    <w:link w:val="Footer"/>
    <w:uiPriority w:val="99"/>
    <w:rsid w:val="00F41767"/>
  </w:style>
  <w:style w:type="character" w:styleId="SubtleEmphasis">
    <w:name w:val="Subtle Emphasis"/>
    <w:basedOn w:val="DefaultParagraphFont"/>
    <w:uiPriority w:val="19"/>
    <w:qFormat/>
    <w:rsid w:val="00F41767"/>
    <w:rPr>
      <w:i/>
      <w:iCs/>
      <w:color w:val="404040" w:themeColor="text1" w:themeTint="BF"/>
    </w:rPr>
  </w:style>
  <w:style w:type="paragraph" w:styleId="NormalWeb">
    <w:name w:val="Normal (Web)"/>
    <w:basedOn w:val="Normal"/>
    <w:uiPriority w:val="99"/>
    <w:unhideWhenUsed/>
    <w:rsid w:val="00F41767"/>
    <w:pPr>
      <w:spacing w:before="100" w:beforeAutospacing="1" w:after="100" w:afterAutospacing="1"/>
    </w:pPr>
    <w:rPr>
      <w:rFonts w:ascii="Times New Roman" w:eastAsia="Times New Roman" w:hAnsi="Times New Roman" w:cs="Times New Roman"/>
      <w:kern w:val="0"/>
      <w14:ligatures w14:val="none"/>
    </w:rPr>
  </w:style>
  <w:style w:type="character" w:styleId="PageNumber">
    <w:name w:val="page number"/>
    <w:basedOn w:val="DefaultParagraphFont"/>
    <w:uiPriority w:val="99"/>
    <w:semiHidden/>
    <w:unhideWhenUsed/>
    <w:rsid w:val="00F41767"/>
  </w:style>
  <w:style w:type="character" w:styleId="Hyperlink">
    <w:name w:val="Hyperlink"/>
    <w:basedOn w:val="DefaultParagraphFont"/>
    <w:uiPriority w:val="99"/>
    <w:semiHidden/>
    <w:unhideWhenUsed/>
    <w:rsid w:val="00F41767"/>
    <w:rPr>
      <w:color w:val="0000FF"/>
      <w:u w:val="single"/>
    </w:rPr>
  </w:style>
  <w:style w:type="character" w:styleId="FollowedHyperlink">
    <w:name w:val="FollowedHyperlink"/>
    <w:basedOn w:val="DefaultParagraphFont"/>
    <w:uiPriority w:val="99"/>
    <w:semiHidden/>
    <w:unhideWhenUsed/>
    <w:rsid w:val="003E681B"/>
    <w:rPr>
      <w:color w:val="96607D" w:themeColor="followedHyperlink"/>
      <w:u w:val="single"/>
    </w:rPr>
  </w:style>
  <w:style w:type="paragraph" w:styleId="Revision">
    <w:name w:val="Revision"/>
    <w:hidden/>
    <w:uiPriority w:val="99"/>
    <w:semiHidden/>
    <w:rsid w:val="003E681B"/>
  </w:style>
  <w:style w:type="character" w:styleId="CommentReference">
    <w:name w:val="annotation reference"/>
    <w:basedOn w:val="DefaultParagraphFont"/>
    <w:uiPriority w:val="99"/>
    <w:semiHidden/>
    <w:unhideWhenUsed/>
    <w:rsid w:val="00B37F60"/>
    <w:rPr>
      <w:sz w:val="16"/>
      <w:szCs w:val="16"/>
    </w:rPr>
  </w:style>
  <w:style w:type="paragraph" w:styleId="CommentText">
    <w:name w:val="annotation text"/>
    <w:basedOn w:val="Normal"/>
    <w:link w:val="CommentTextChar"/>
    <w:uiPriority w:val="99"/>
    <w:unhideWhenUsed/>
    <w:rsid w:val="00B37F60"/>
    <w:rPr>
      <w:sz w:val="20"/>
      <w:szCs w:val="20"/>
    </w:rPr>
  </w:style>
  <w:style w:type="character" w:customStyle="1" w:styleId="CommentTextChar">
    <w:name w:val="Comment Text Char"/>
    <w:basedOn w:val="DefaultParagraphFont"/>
    <w:link w:val="CommentText"/>
    <w:uiPriority w:val="99"/>
    <w:rsid w:val="00B37F60"/>
    <w:rPr>
      <w:sz w:val="20"/>
      <w:szCs w:val="20"/>
    </w:rPr>
  </w:style>
  <w:style w:type="paragraph" w:styleId="CommentSubject">
    <w:name w:val="annotation subject"/>
    <w:basedOn w:val="CommentText"/>
    <w:next w:val="CommentText"/>
    <w:link w:val="CommentSubjectChar"/>
    <w:uiPriority w:val="99"/>
    <w:semiHidden/>
    <w:unhideWhenUsed/>
    <w:rsid w:val="00B37F60"/>
    <w:rPr>
      <w:b/>
      <w:bCs/>
    </w:rPr>
  </w:style>
  <w:style w:type="character" w:customStyle="1" w:styleId="CommentSubjectChar">
    <w:name w:val="Comment Subject Char"/>
    <w:basedOn w:val="CommentTextChar"/>
    <w:link w:val="CommentSubject"/>
    <w:uiPriority w:val="99"/>
    <w:semiHidden/>
    <w:rsid w:val="00B37F6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818233">
      <w:bodyDiv w:val="1"/>
      <w:marLeft w:val="0"/>
      <w:marRight w:val="0"/>
      <w:marTop w:val="0"/>
      <w:marBottom w:val="0"/>
      <w:divBdr>
        <w:top w:val="none" w:sz="0" w:space="0" w:color="auto"/>
        <w:left w:val="none" w:sz="0" w:space="0" w:color="auto"/>
        <w:bottom w:val="none" w:sz="0" w:space="0" w:color="auto"/>
        <w:right w:val="none" w:sz="0" w:space="0" w:color="auto"/>
      </w:divBdr>
    </w:div>
    <w:div w:id="786849774">
      <w:bodyDiv w:val="1"/>
      <w:marLeft w:val="0"/>
      <w:marRight w:val="0"/>
      <w:marTop w:val="0"/>
      <w:marBottom w:val="0"/>
      <w:divBdr>
        <w:top w:val="none" w:sz="0" w:space="0" w:color="auto"/>
        <w:left w:val="none" w:sz="0" w:space="0" w:color="auto"/>
        <w:bottom w:val="none" w:sz="0" w:space="0" w:color="auto"/>
        <w:right w:val="none" w:sz="0" w:space="0" w:color="auto"/>
      </w:divBdr>
    </w:div>
    <w:div w:id="804082460">
      <w:bodyDiv w:val="1"/>
      <w:marLeft w:val="0"/>
      <w:marRight w:val="0"/>
      <w:marTop w:val="0"/>
      <w:marBottom w:val="0"/>
      <w:divBdr>
        <w:top w:val="none" w:sz="0" w:space="0" w:color="auto"/>
        <w:left w:val="none" w:sz="0" w:space="0" w:color="auto"/>
        <w:bottom w:val="none" w:sz="0" w:space="0" w:color="auto"/>
        <w:right w:val="none" w:sz="0" w:space="0" w:color="auto"/>
      </w:divBdr>
    </w:div>
    <w:div w:id="1056507387">
      <w:bodyDiv w:val="1"/>
      <w:marLeft w:val="0"/>
      <w:marRight w:val="0"/>
      <w:marTop w:val="0"/>
      <w:marBottom w:val="0"/>
      <w:divBdr>
        <w:top w:val="none" w:sz="0" w:space="0" w:color="auto"/>
        <w:left w:val="none" w:sz="0" w:space="0" w:color="auto"/>
        <w:bottom w:val="none" w:sz="0" w:space="0" w:color="auto"/>
        <w:right w:val="none" w:sz="0" w:space="0" w:color="auto"/>
      </w:divBdr>
    </w:div>
    <w:div w:id="1243417749">
      <w:bodyDiv w:val="1"/>
      <w:marLeft w:val="0"/>
      <w:marRight w:val="0"/>
      <w:marTop w:val="0"/>
      <w:marBottom w:val="0"/>
      <w:divBdr>
        <w:top w:val="none" w:sz="0" w:space="0" w:color="auto"/>
        <w:left w:val="none" w:sz="0" w:space="0" w:color="auto"/>
        <w:bottom w:val="none" w:sz="0" w:space="0" w:color="auto"/>
        <w:right w:val="none" w:sz="0" w:space="0" w:color="auto"/>
      </w:divBdr>
    </w:div>
    <w:div w:id="1392462049">
      <w:bodyDiv w:val="1"/>
      <w:marLeft w:val="0"/>
      <w:marRight w:val="0"/>
      <w:marTop w:val="0"/>
      <w:marBottom w:val="0"/>
      <w:divBdr>
        <w:top w:val="none" w:sz="0" w:space="0" w:color="auto"/>
        <w:left w:val="none" w:sz="0" w:space="0" w:color="auto"/>
        <w:bottom w:val="none" w:sz="0" w:space="0" w:color="auto"/>
        <w:right w:val="none" w:sz="0" w:space="0" w:color="auto"/>
      </w:divBdr>
    </w:div>
    <w:div w:id="1492989962">
      <w:bodyDiv w:val="1"/>
      <w:marLeft w:val="0"/>
      <w:marRight w:val="0"/>
      <w:marTop w:val="0"/>
      <w:marBottom w:val="0"/>
      <w:divBdr>
        <w:top w:val="none" w:sz="0" w:space="0" w:color="auto"/>
        <w:left w:val="none" w:sz="0" w:space="0" w:color="auto"/>
        <w:bottom w:val="none" w:sz="0" w:space="0" w:color="auto"/>
        <w:right w:val="none" w:sz="0" w:space="0" w:color="auto"/>
      </w:divBdr>
    </w:div>
    <w:div w:id="1515993034">
      <w:bodyDiv w:val="1"/>
      <w:marLeft w:val="0"/>
      <w:marRight w:val="0"/>
      <w:marTop w:val="0"/>
      <w:marBottom w:val="0"/>
      <w:divBdr>
        <w:top w:val="none" w:sz="0" w:space="0" w:color="auto"/>
        <w:left w:val="none" w:sz="0" w:space="0" w:color="auto"/>
        <w:bottom w:val="none" w:sz="0" w:space="0" w:color="auto"/>
        <w:right w:val="none" w:sz="0" w:space="0" w:color="auto"/>
      </w:divBdr>
    </w:div>
    <w:div w:id="1524244984">
      <w:bodyDiv w:val="1"/>
      <w:marLeft w:val="0"/>
      <w:marRight w:val="0"/>
      <w:marTop w:val="0"/>
      <w:marBottom w:val="0"/>
      <w:divBdr>
        <w:top w:val="none" w:sz="0" w:space="0" w:color="auto"/>
        <w:left w:val="none" w:sz="0" w:space="0" w:color="auto"/>
        <w:bottom w:val="none" w:sz="0" w:space="0" w:color="auto"/>
        <w:right w:val="none" w:sz="0" w:space="0" w:color="auto"/>
      </w:divBdr>
    </w:div>
    <w:div w:id="1612082508">
      <w:bodyDiv w:val="1"/>
      <w:marLeft w:val="0"/>
      <w:marRight w:val="0"/>
      <w:marTop w:val="0"/>
      <w:marBottom w:val="0"/>
      <w:divBdr>
        <w:top w:val="none" w:sz="0" w:space="0" w:color="auto"/>
        <w:left w:val="none" w:sz="0" w:space="0" w:color="auto"/>
        <w:bottom w:val="none" w:sz="0" w:space="0" w:color="auto"/>
        <w:right w:val="none" w:sz="0" w:space="0" w:color="auto"/>
      </w:divBdr>
    </w:div>
    <w:div w:id="1755006390">
      <w:bodyDiv w:val="1"/>
      <w:marLeft w:val="0"/>
      <w:marRight w:val="0"/>
      <w:marTop w:val="0"/>
      <w:marBottom w:val="0"/>
      <w:divBdr>
        <w:top w:val="none" w:sz="0" w:space="0" w:color="auto"/>
        <w:left w:val="none" w:sz="0" w:space="0" w:color="auto"/>
        <w:bottom w:val="none" w:sz="0" w:space="0" w:color="auto"/>
        <w:right w:val="none" w:sz="0" w:space="0" w:color="auto"/>
      </w:divBdr>
    </w:div>
    <w:div w:id="1765683568">
      <w:bodyDiv w:val="1"/>
      <w:marLeft w:val="0"/>
      <w:marRight w:val="0"/>
      <w:marTop w:val="0"/>
      <w:marBottom w:val="0"/>
      <w:divBdr>
        <w:top w:val="none" w:sz="0" w:space="0" w:color="auto"/>
        <w:left w:val="none" w:sz="0" w:space="0" w:color="auto"/>
        <w:bottom w:val="none" w:sz="0" w:space="0" w:color="auto"/>
        <w:right w:val="none" w:sz="0" w:space="0" w:color="auto"/>
      </w:divBdr>
    </w:div>
    <w:div w:id="1792355345">
      <w:bodyDiv w:val="1"/>
      <w:marLeft w:val="0"/>
      <w:marRight w:val="0"/>
      <w:marTop w:val="0"/>
      <w:marBottom w:val="0"/>
      <w:divBdr>
        <w:top w:val="none" w:sz="0" w:space="0" w:color="auto"/>
        <w:left w:val="none" w:sz="0" w:space="0" w:color="auto"/>
        <w:bottom w:val="none" w:sz="0" w:space="0" w:color="auto"/>
        <w:right w:val="none" w:sz="0" w:space="0" w:color="auto"/>
      </w:divBdr>
    </w:div>
    <w:div w:id="1850752230">
      <w:bodyDiv w:val="1"/>
      <w:marLeft w:val="0"/>
      <w:marRight w:val="0"/>
      <w:marTop w:val="0"/>
      <w:marBottom w:val="0"/>
      <w:divBdr>
        <w:top w:val="none" w:sz="0" w:space="0" w:color="auto"/>
        <w:left w:val="none" w:sz="0" w:space="0" w:color="auto"/>
        <w:bottom w:val="none" w:sz="0" w:space="0" w:color="auto"/>
        <w:right w:val="none" w:sz="0" w:space="0" w:color="auto"/>
      </w:divBdr>
    </w:div>
    <w:div w:id="2063401954">
      <w:bodyDiv w:val="1"/>
      <w:marLeft w:val="0"/>
      <w:marRight w:val="0"/>
      <w:marTop w:val="0"/>
      <w:marBottom w:val="0"/>
      <w:divBdr>
        <w:top w:val="none" w:sz="0" w:space="0" w:color="auto"/>
        <w:left w:val="none" w:sz="0" w:space="0" w:color="auto"/>
        <w:bottom w:val="none" w:sz="0" w:space="0" w:color="auto"/>
        <w:right w:val="none" w:sz="0" w:space="0" w:color="auto"/>
      </w:divBdr>
    </w:div>
    <w:div w:id="2074499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txhealthsteps.com/" TargetMode="External"/><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hyperlink" Target="https://www.txhealthsteps.com/" TargetMode="External"/><Relationship Id="rId7" Type="http://schemas.openxmlformats.org/officeDocument/2006/relationships/image" Target="media/image1.jpg"/><Relationship Id="rId12" Type="http://schemas.openxmlformats.org/officeDocument/2006/relationships/image" Target="media/image4.png"/><Relationship Id="rId17" Type="http://schemas.openxmlformats.org/officeDocument/2006/relationships/hyperlink" Target="https://www.txhealthsteps.com/" TargetMode="External"/><Relationship Id="rId25" Type="http://schemas.openxmlformats.org/officeDocument/2006/relationships/hyperlink" Target="https://www.txhealthsteps.com/email-sign-up"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txhealthsteps.com/" TargetMode="Externa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txhealthsteps.com/" TargetMode="External"/><Relationship Id="rId23" Type="http://schemas.openxmlformats.org/officeDocument/2006/relationships/hyperlink" Target="https://www.txhealthsteps.com/" TargetMode="External"/><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hyperlink" Target="https://www.txhealthsteps.com/"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txhealthsteps.com/"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footer" Target="footer1.xml"/><Relationship Id="rId30"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bf97732-82b9-499b-b16a-a93e8ebd536b}" enabled="0" method="" siteId="{9bf97732-82b9-499b-b16a-a93e8ebd536b}"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11</Pages>
  <Words>918</Words>
  <Characters>5356</Characters>
  <Application>Microsoft Office Word</Application>
  <DocSecurity>0</DocSecurity>
  <Lines>255</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Jake Beman</dc:creator>
  <cp:keywords/>
  <dc:description/>
  <cp:lastModifiedBy>Jake Beman</cp:lastModifiedBy>
  <cp:revision>3</cp:revision>
  <dcterms:created xsi:type="dcterms:W3CDTF">2025-08-15T16:04:00Z</dcterms:created>
  <dcterms:modified xsi:type="dcterms:W3CDTF">2025-08-15T16:40:00Z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933639a5-ffd9-43b5-bebd-74599d248635</vt:lpwstr>
  </property>
</Properties>
</file>